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77B92" w14:textId="7714019A" w:rsidR="00F832FA" w:rsidRPr="00F832FA" w:rsidRDefault="00F832FA" w:rsidP="00F832FA">
      <w:pPr>
        <w:spacing w:before="100" w:beforeAutospacing="1" w:after="100" w:afterAutospacing="1" w:line="240" w:lineRule="auto"/>
        <w:jc w:val="right"/>
        <w:rPr>
          <w:rFonts w:ascii="Times New Roman" w:eastAsia="Times New Roman" w:hAnsi="Times New Roman" w:cs="Times New Roman"/>
          <w:kern w:val="0"/>
          <w14:ligatures w14:val="none"/>
        </w:rPr>
      </w:pPr>
    </w:p>
    <w:p w14:paraId="2AFC8168" w14:textId="77777777" w:rsidR="00F832FA" w:rsidRPr="00F832FA" w:rsidRDefault="00F832FA" w:rsidP="00F832FA">
      <w:pPr>
        <w:spacing w:before="100" w:beforeAutospacing="1" w:after="100" w:afterAutospacing="1" w:line="240" w:lineRule="auto"/>
        <w:jc w:val="right"/>
        <w:rPr>
          <w:rFonts w:ascii="Times New Roman" w:eastAsia="Times New Roman" w:hAnsi="Times New Roman" w:cs="Times New Roman"/>
          <w:kern w:val="0"/>
          <w14:ligatures w14:val="none"/>
        </w:rPr>
      </w:pPr>
      <w:r w:rsidRPr="00F832FA">
        <w:rPr>
          <w:rFonts w:ascii="Times New Roman" w:eastAsia="Times New Roman" w:hAnsi="Times New Roman" w:cs="Times New Roman"/>
          <w:b/>
          <w:bCs/>
          <w:kern w:val="0"/>
          <w:rtl/>
          <w:lang w:bidi="ar-SA"/>
          <w14:ligatures w14:val="none"/>
        </w:rPr>
        <w:t>آراء</w:t>
      </w:r>
    </w:p>
    <w:p w14:paraId="33FD45CE" w14:textId="77777777" w:rsidR="00F832FA" w:rsidRPr="00F832FA" w:rsidRDefault="00F832FA" w:rsidP="00F832FA">
      <w:pPr>
        <w:spacing w:before="100" w:beforeAutospacing="1" w:after="100" w:afterAutospacing="1" w:line="240" w:lineRule="auto"/>
        <w:jc w:val="right"/>
        <w:outlineLvl w:val="0"/>
        <w:rPr>
          <w:rFonts w:ascii="Times New Roman" w:eastAsia="Times New Roman" w:hAnsi="Times New Roman" w:cs="Times New Roman"/>
          <w:b/>
          <w:bCs/>
          <w:kern w:val="36"/>
          <w:sz w:val="48"/>
          <w:szCs w:val="48"/>
          <w14:ligatures w14:val="none"/>
        </w:rPr>
      </w:pPr>
      <w:r w:rsidRPr="00F832FA">
        <w:rPr>
          <w:rFonts w:ascii="Times New Roman" w:eastAsia="Times New Roman" w:hAnsi="Times New Roman" w:cs="Times New Roman"/>
          <w:b/>
          <w:bCs/>
          <w:kern w:val="36"/>
          <w:sz w:val="48"/>
          <w:szCs w:val="48"/>
          <w:rtl/>
          <w:lang w:bidi="ar-SA"/>
          <w14:ligatures w14:val="none"/>
        </w:rPr>
        <w:t>المجتمع العربي يتغيّر، أصغوا إليه</w:t>
      </w:r>
    </w:p>
    <w:p w14:paraId="166BAD34" w14:textId="77777777" w:rsidR="00F832FA" w:rsidRPr="00F832FA" w:rsidRDefault="00F832FA" w:rsidP="00F832FA">
      <w:pPr>
        <w:spacing w:before="100" w:beforeAutospacing="1" w:after="100" w:afterAutospacing="1" w:line="240" w:lineRule="auto"/>
        <w:jc w:val="right"/>
        <w:rPr>
          <w:rFonts w:ascii="Times New Roman" w:eastAsia="Times New Roman" w:hAnsi="Times New Roman" w:cs="Times New Roman"/>
          <w:kern w:val="0"/>
          <w14:ligatures w14:val="none"/>
        </w:rPr>
      </w:pPr>
      <w:r w:rsidRPr="00F832FA">
        <w:rPr>
          <w:rFonts w:ascii="Times New Roman" w:eastAsia="Times New Roman" w:hAnsi="Times New Roman" w:cs="Times New Roman"/>
          <w:b/>
          <w:bCs/>
          <w:kern w:val="0"/>
          <w:rtl/>
          <w:lang w:bidi="ar-SA"/>
          <w14:ligatures w14:val="none"/>
        </w:rPr>
        <w:t xml:space="preserve">شاؤول </w:t>
      </w:r>
      <w:proofErr w:type="spellStart"/>
      <w:r w:rsidRPr="00F832FA">
        <w:rPr>
          <w:rFonts w:ascii="Times New Roman" w:eastAsia="Times New Roman" w:hAnsi="Times New Roman" w:cs="Times New Roman"/>
          <w:b/>
          <w:bCs/>
          <w:kern w:val="0"/>
          <w:rtl/>
          <w:lang w:bidi="ar-SA"/>
          <w14:ligatures w14:val="none"/>
        </w:rPr>
        <w:t>أريئيلي</w:t>
      </w:r>
      <w:proofErr w:type="spellEnd"/>
      <w:r w:rsidRPr="00F832FA">
        <w:rPr>
          <w:rFonts w:ascii="Times New Roman" w:eastAsia="Times New Roman" w:hAnsi="Times New Roman" w:cs="Times New Roman"/>
          <w:b/>
          <w:bCs/>
          <w:kern w:val="0"/>
          <w:rtl/>
          <w:lang w:bidi="ar-SA"/>
          <w14:ligatures w14:val="none"/>
        </w:rPr>
        <w:t xml:space="preserve"> وثائر أبو راس</w:t>
      </w:r>
      <w:r w:rsidRPr="00F832FA">
        <w:rPr>
          <w:rFonts w:ascii="Times New Roman" w:eastAsia="Times New Roman" w:hAnsi="Times New Roman" w:cs="Times New Roman"/>
          <w:kern w:val="0"/>
          <w14:ligatures w14:val="none"/>
        </w:rPr>
        <w:br/>
      </w:r>
      <w:r w:rsidRPr="00F832FA">
        <w:rPr>
          <w:rFonts w:ascii="Times New Roman" w:eastAsia="Times New Roman" w:hAnsi="Times New Roman" w:cs="Times New Roman"/>
          <w:kern w:val="0"/>
          <w:rtl/>
          <w:lang w:bidi="ar-SA"/>
          <w14:ligatures w14:val="none"/>
        </w:rPr>
        <w:t xml:space="preserve">الدكتور </w:t>
      </w:r>
      <w:proofErr w:type="spellStart"/>
      <w:r w:rsidRPr="00F832FA">
        <w:rPr>
          <w:rFonts w:ascii="Times New Roman" w:eastAsia="Times New Roman" w:hAnsi="Times New Roman" w:cs="Times New Roman"/>
          <w:kern w:val="0"/>
          <w:rtl/>
          <w:lang w:bidi="ar-SA"/>
          <w14:ligatures w14:val="none"/>
        </w:rPr>
        <w:t>أريئيلي</w:t>
      </w:r>
      <w:proofErr w:type="spellEnd"/>
      <w:r w:rsidRPr="00F832FA">
        <w:rPr>
          <w:rFonts w:ascii="Times New Roman" w:eastAsia="Times New Roman" w:hAnsi="Times New Roman" w:cs="Times New Roman"/>
          <w:kern w:val="0"/>
          <w:rtl/>
          <w:lang w:bidi="ar-SA"/>
          <w14:ligatures w14:val="none"/>
        </w:rPr>
        <w:t xml:space="preserve"> هو رئيس مجموعة البحث “</w:t>
      </w:r>
      <w:proofErr w:type="spellStart"/>
      <w:r w:rsidRPr="00F832FA">
        <w:rPr>
          <w:rFonts w:ascii="Times New Roman" w:eastAsia="Times New Roman" w:hAnsi="Times New Roman" w:cs="Times New Roman"/>
          <w:kern w:val="0"/>
          <w:rtl/>
          <w:lang w:bidi="ar-SA"/>
          <w14:ligatures w14:val="none"/>
        </w:rPr>
        <w:t>تَمْرور</w:t>
      </w:r>
      <w:proofErr w:type="spellEnd"/>
      <w:r w:rsidRPr="00F832FA">
        <w:rPr>
          <w:rFonts w:ascii="Times New Roman" w:eastAsia="Times New Roman" w:hAnsi="Times New Roman" w:cs="Times New Roman"/>
          <w:kern w:val="0"/>
          <w:rtl/>
          <w:lang w:bidi="ar-SA"/>
          <w14:ligatures w14:val="none"/>
        </w:rPr>
        <w:t>–</w:t>
      </w:r>
      <w:proofErr w:type="spellStart"/>
      <w:r w:rsidRPr="00F832FA">
        <w:rPr>
          <w:rFonts w:ascii="Times New Roman" w:eastAsia="Times New Roman" w:hAnsi="Times New Roman" w:cs="Times New Roman"/>
          <w:kern w:val="0"/>
          <w:rtl/>
          <w:lang w:bidi="ar-SA"/>
          <w14:ligatures w14:val="none"/>
        </w:rPr>
        <w:t>بوليتيغرافيا</w:t>
      </w:r>
      <w:proofErr w:type="spellEnd"/>
      <w:r w:rsidRPr="00F832FA">
        <w:rPr>
          <w:rFonts w:ascii="Times New Roman" w:eastAsia="Times New Roman" w:hAnsi="Times New Roman" w:cs="Times New Roman"/>
          <w:kern w:val="0"/>
          <w:rtl/>
          <w:lang w:bidi="ar-SA"/>
          <w14:ligatures w14:val="none"/>
        </w:rPr>
        <w:t>”، التي تُعنى بالصراع الإسرائيلي–الفلسطيني. الدكتور أبو راس هو مدير مركز القومية المشتركة في معهد فان لير، وباحث في المجتمع العربي في “</w:t>
      </w:r>
      <w:proofErr w:type="spellStart"/>
      <w:r w:rsidRPr="00F832FA">
        <w:rPr>
          <w:rFonts w:ascii="Times New Roman" w:eastAsia="Times New Roman" w:hAnsi="Times New Roman" w:cs="Times New Roman"/>
          <w:kern w:val="0"/>
          <w:rtl/>
          <w:lang w:bidi="ar-SA"/>
          <w14:ligatures w14:val="none"/>
        </w:rPr>
        <w:t>تَمْرور</w:t>
      </w:r>
      <w:proofErr w:type="spellEnd"/>
      <w:r w:rsidRPr="00F832FA">
        <w:rPr>
          <w:rFonts w:ascii="Times New Roman" w:eastAsia="Times New Roman" w:hAnsi="Times New Roman" w:cs="Times New Roman"/>
          <w:kern w:val="0"/>
          <w:rtl/>
          <w:lang w:bidi="ar-SA"/>
          <w14:ligatures w14:val="none"/>
        </w:rPr>
        <w:t>–</w:t>
      </w:r>
      <w:proofErr w:type="spellStart"/>
      <w:r w:rsidRPr="00F832FA">
        <w:rPr>
          <w:rFonts w:ascii="Times New Roman" w:eastAsia="Times New Roman" w:hAnsi="Times New Roman" w:cs="Times New Roman"/>
          <w:kern w:val="0"/>
          <w:rtl/>
          <w:lang w:bidi="ar-SA"/>
          <w14:ligatures w14:val="none"/>
        </w:rPr>
        <w:t>بوليتيغرافيا</w:t>
      </w:r>
      <w:proofErr w:type="spellEnd"/>
      <w:r w:rsidRPr="00F832FA">
        <w:rPr>
          <w:rFonts w:ascii="Times New Roman" w:eastAsia="Times New Roman" w:hAnsi="Times New Roman" w:cs="Times New Roman"/>
          <w:kern w:val="0"/>
          <w14:ligatures w14:val="none"/>
        </w:rPr>
        <w:t>”.</w:t>
      </w:r>
    </w:p>
    <w:p w14:paraId="3BE074AA" w14:textId="77777777" w:rsidR="00F832FA" w:rsidRPr="00F832FA" w:rsidRDefault="00F832FA" w:rsidP="00F832FA">
      <w:pPr>
        <w:spacing w:before="100" w:beforeAutospacing="1" w:after="100" w:afterAutospacing="1" w:line="240" w:lineRule="auto"/>
        <w:jc w:val="right"/>
        <w:rPr>
          <w:rFonts w:ascii="Times New Roman" w:eastAsia="Times New Roman" w:hAnsi="Times New Roman" w:cs="Times New Roman"/>
          <w:kern w:val="0"/>
          <w14:ligatures w14:val="none"/>
        </w:rPr>
      </w:pPr>
      <w:r w:rsidRPr="00F832FA">
        <w:rPr>
          <w:rFonts w:ascii="Times New Roman" w:eastAsia="Times New Roman" w:hAnsi="Times New Roman" w:cs="Times New Roman"/>
          <w:b/>
          <w:bCs/>
          <w:kern w:val="0"/>
          <w14:ligatures w14:val="none"/>
        </w:rPr>
        <w:t xml:space="preserve">20:00 • 14 </w:t>
      </w:r>
      <w:r w:rsidRPr="00F832FA">
        <w:rPr>
          <w:rFonts w:ascii="Times New Roman" w:eastAsia="Times New Roman" w:hAnsi="Times New Roman" w:cs="Times New Roman"/>
          <w:b/>
          <w:bCs/>
          <w:kern w:val="0"/>
          <w:rtl/>
          <w:lang w:bidi="ar-SA"/>
          <w14:ligatures w14:val="none"/>
        </w:rPr>
        <w:t>أيار/مايو 2026</w:t>
      </w:r>
    </w:p>
    <w:p w14:paraId="2CE87041" w14:textId="77777777" w:rsidR="00F832FA" w:rsidRPr="00F832FA" w:rsidRDefault="00F832FA" w:rsidP="00F832FA">
      <w:pPr>
        <w:spacing w:before="100" w:beforeAutospacing="1" w:after="100" w:afterAutospacing="1" w:line="240" w:lineRule="auto"/>
        <w:jc w:val="right"/>
        <w:rPr>
          <w:rFonts w:ascii="Times New Roman" w:eastAsia="Times New Roman" w:hAnsi="Times New Roman" w:cs="Times New Roman"/>
          <w:kern w:val="0"/>
          <w14:ligatures w14:val="none"/>
        </w:rPr>
      </w:pPr>
      <w:r w:rsidRPr="00F832FA">
        <w:rPr>
          <w:rFonts w:ascii="Times New Roman" w:eastAsia="Times New Roman" w:hAnsi="Times New Roman" w:cs="Times New Roman"/>
          <w:kern w:val="0"/>
          <w:rtl/>
          <w:lang w:bidi="ar-SA"/>
          <w14:ligatures w14:val="none"/>
        </w:rPr>
        <w:t>وسط الفوضى والاستقطاب والشرخ الداخلي في إسرائيل، تختبئ تحوّلات تكتونية يغفل عنها كثيرون في التيار اليهودي المركزي، ولا سيما في معسكر الوسط–اليسار: لقد مرّ المجتمع العربي في إسرائيل بتغيّر سياسي متسارع. فبدل الانكفاء في مواجهة حكومة يمينية متطرفة تُدرك على أنها معادية، يريد الجمهور العربي أن يكون منخرطًا أيضًا في قضايا السياسة الخارجية، ويطالب بمقعد حول طاولة اتخاذ القرار</w:t>
      </w:r>
      <w:r w:rsidRPr="00F832FA">
        <w:rPr>
          <w:rFonts w:ascii="Times New Roman" w:eastAsia="Times New Roman" w:hAnsi="Times New Roman" w:cs="Times New Roman"/>
          <w:kern w:val="0"/>
          <w14:ligatures w14:val="none"/>
        </w:rPr>
        <w:t>.</w:t>
      </w:r>
    </w:p>
    <w:p w14:paraId="6C2746ED" w14:textId="77777777" w:rsidR="00F832FA" w:rsidRPr="00F832FA" w:rsidRDefault="00F832FA" w:rsidP="00F832FA">
      <w:pPr>
        <w:spacing w:before="100" w:beforeAutospacing="1" w:after="100" w:afterAutospacing="1" w:line="240" w:lineRule="auto"/>
        <w:jc w:val="right"/>
        <w:rPr>
          <w:rFonts w:ascii="Times New Roman" w:eastAsia="Times New Roman" w:hAnsi="Times New Roman" w:cs="Times New Roman"/>
          <w:kern w:val="0"/>
          <w14:ligatures w14:val="none"/>
        </w:rPr>
      </w:pPr>
      <w:r w:rsidRPr="00F832FA">
        <w:rPr>
          <w:rFonts w:ascii="Times New Roman" w:eastAsia="Times New Roman" w:hAnsi="Times New Roman" w:cs="Times New Roman"/>
          <w:kern w:val="0"/>
          <w:rtl/>
          <w:lang w:bidi="ar-SA"/>
          <w14:ligatures w14:val="none"/>
        </w:rPr>
        <w:t xml:space="preserve">يشير استطلاع أجراه مؤخرًا البروفيسور جلعاد </w:t>
      </w:r>
      <w:proofErr w:type="spellStart"/>
      <w:r w:rsidRPr="00F832FA">
        <w:rPr>
          <w:rFonts w:ascii="Times New Roman" w:eastAsia="Times New Roman" w:hAnsi="Times New Roman" w:cs="Times New Roman"/>
          <w:kern w:val="0"/>
          <w:rtl/>
          <w:lang w:bidi="ar-SA"/>
          <w14:ligatures w14:val="none"/>
        </w:rPr>
        <w:t>هيرشبرغر</w:t>
      </w:r>
      <w:proofErr w:type="spellEnd"/>
      <w:r w:rsidRPr="00F832FA">
        <w:rPr>
          <w:rFonts w:ascii="Times New Roman" w:eastAsia="Times New Roman" w:hAnsi="Times New Roman" w:cs="Times New Roman"/>
          <w:kern w:val="0"/>
          <w:rtl/>
          <w:lang w:bidi="ar-SA"/>
          <w14:ligatures w14:val="none"/>
        </w:rPr>
        <w:t xml:space="preserve"> والبروفيسورة سيفان </w:t>
      </w:r>
      <w:proofErr w:type="spellStart"/>
      <w:r w:rsidRPr="00F832FA">
        <w:rPr>
          <w:rFonts w:ascii="Times New Roman" w:eastAsia="Times New Roman" w:hAnsi="Times New Roman" w:cs="Times New Roman"/>
          <w:kern w:val="0"/>
          <w:rtl/>
          <w:lang w:bidi="ar-SA"/>
          <w14:ligatures w14:val="none"/>
        </w:rPr>
        <w:t>هيرش-هفلر</w:t>
      </w:r>
      <w:proofErr w:type="spellEnd"/>
      <w:r w:rsidRPr="00F832FA">
        <w:rPr>
          <w:rFonts w:ascii="Times New Roman" w:eastAsia="Times New Roman" w:hAnsi="Times New Roman" w:cs="Times New Roman"/>
          <w:kern w:val="0"/>
          <w:rtl/>
          <w:lang w:bidi="ar-SA"/>
          <w14:ligatures w14:val="none"/>
        </w:rPr>
        <w:t xml:space="preserve"> من مجموعة البحث “</w:t>
      </w:r>
      <w:proofErr w:type="spellStart"/>
      <w:r w:rsidRPr="00F832FA">
        <w:rPr>
          <w:rFonts w:ascii="Times New Roman" w:eastAsia="Times New Roman" w:hAnsi="Times New Roman" w:cs="Times New Roman"/>
          <w:kern w:val="0"/>
          <w:rtl/>
          <w:lang w:bidi="ar-SA"/>
          <w14:ligatures w14:val="none"/>
        </w:rPr>
        <w:t>تَمْرور</w:t>
      </w:r>
      <w:proofErr w:type="spellEnd"/>
      <w:r w:rsidRPr="00F832FA">
        <w:rPr>
          <w:rFonts w:ascii="Times New Roman" w:eastAsia="Times New Roman" w:hAnsi="Times New Roman" w:cs="Times New Roman"/>
          <w:kern w:val="0"/>
          <w:rtl/>
          <w:lang w:bidi="ar-SA"/>
          <w14:ligatures w14:val="none"/>
        </w:rPr>
        <w:t>–</w:t>
      </w:r>
      <w:proofErr w:type="spellStart"/>
      <w:r w:rsidRPr="00F832FA">
        <w:rPr>
          <w:rFonts w:ascii="Times New Roman" w:eastAsia="Times New Roman" w:hAnsi="Times New Roman" w:cs="Times New Roman"/>
          <w:kern w:val="0"/>
          <w:rtl/>
          <w:lang w:bidi="ar-SA"/>
          <w14:ligatures w14:val="none"/>
        </w:rPr>
        <w:t>بوليتيغرافيا</w:t>
      </w:r>
      <w:proofErr w:type="spellEnd"/>
      <w:r w:rsidRPr="00F832FA">
        <w:rPr>
          <w:rFonts w:ascii="Times New Roman" w:eastAsia="Times New Roman" w:hAnsi="Times New Roman" w:cs="Times New Roman"/>
          <w:kern w:val="0"/>
          <w:rtl/>
          <w:lang w:bidi="ar-SA"/>
          <w14:ligatures w14:val="none"/>
        </w:rPr>
        <w:t>”، إلى اندماج مدني عملي وتغيّرات اجتماعية، إلى جانب مواقف قومية راسخة وانتقاد لإدارة قيادة الدولة للصراع</w:t>
      </w:r>
      <w:r w:rsidRPr="00F832FA">
        <w:rPr>
          <w:rFonts w:ascii="Times New Roman" w:eastAsia="Times New Roman" w:hAnsi="Times New Roman" w:cs="Times New Roman"/>
          <w:kern w:val="0"/>
          <w14:ligatures w14:val="none"/>
        </w:rPr>
        <w:t>.</w:t>
      </w:r>
    </w:p>
    <w:p w14:paraId="39D8DFB8" w14:textId="77777777" w:rsidR="00F832FA" w:rsidRPr="00F832FA" w:rsidRDefault="00F832FA" w:rsidP="00F832FA">
      <w:pPr>
        <w:spacing w:before="100" w:beforeAutospacing="1" w:after="100" w:afterAutospacing="1" w:line="240" w:lineRule="auto"/>
        <w:jc w:val="right"/>
        <w:rPr>
          <w:rFonts w:ascii="Times New Roman" w:eastAsia="Times New Roman" w:hAnsi="Times New Roman" w:cs="Times New Roman"/>
          <w:kern w:val="0"/>
          <w14:ligatures w14:val="none"/>
        </w:rPr>
      </w:pPr>
      <w:r w:rsidRPr="00F832FA">
        <w:rPr>
          <w:rFonts w:ascii="Times New Roman" w:eastAsia="Times New Roman" w:hAnsi="Times New Roman" w:cs="Times New Roman"/>
          <w:kern w:val="0"/>
          <w:rtl/>
          <w:lang w:bidi="ar-SA"/>
          <w14:ligatures w14:val="none"/>
        </w:rPr>
        <w:t>إن “العفريت الديمغرافي”، الذي استخدمه السياسيون أداةً للتخويف طوال عقود، آخذ في التلاشي. تستقر نسبة السكان العرب عند 21.1% من مجموع سكان إسرائيل. وبالتوازي مع انخفاض الخصوبة، تحدث ثورة في التعليم العالي. يشكّل العرب اليوم نحو 19% من مجموع طلاب اللقب الأول، وهناك بالفعل أكثر من ألف طالب دكتوراه عربي، من أصل نحو 12 ألفًا. إن جيلًا جديدًا، متعلّمًا، واثقًا بنفسه، وصاحب تطلعات إلى الحراك الاجتماعي، يعيد تشكيل المجتمع العربي</w:t>
      </w:r>
      <w:r w:rsidRPr="00F832FA">
        <w:rPr>
          <w:rFonts w:ascii="Times New Roman" w:eastAsia="Times New Roman" w:hAnsi="Times New Roman" w:cs="Times New Roman"/>
          <w:kern w:val="0"/>
          <w14:ligatures w14:val="none"/>
        </w:rPr>
        <w:t>.</w:t>
      </w:r>
    </w:p>
    <w:p w14:paraId="500B65CB" w14:textId="77777777" w:rsidR="00F832FA" w:rsidRPr="00F832FA" w:rsidRDefault="00F832FA" w:rsidP="00F832FA">
      <w:pPr>
        <w:spacing w:before="100" w:beforeAutospacing="1" w:after="100" w:afterAutospacing="1" w:line="240" w:lineRule="auto"/>
        <w:jc w:val="right"/>
        <w:rPr>
          <w:rFonts w:ascii="Times New Roman" w:eastAsia="Times New Roman" w:hAnsi="Times New Roman" w:cs="Times New Roman"/>
          <w:kern w:val="0"/>
          <w14:ligatures w14:val="none"/>
        </w:rPr>
      </w:pPr>
      <w:r w:rsidRPr="00F832FA">
        <w:rPr>
          <w:rFonts w:ascii="Times New Roman" w:eastAsia="Times New Roman" w:hAnsi="Times New Roman" w:cs="Times New Roman"/>
          <w:kern w:val="0"/>
          <w:rtl/>
          <w:lang w:bidi="ar-SA"/>
          <w14:ligatures w14:val="none"/>
        </w:rPr>
        <w:t>أحد أبرز التغيّرات يتمثل في الموقف من السياسة، وخصوصًا من الاندماج في الائتلاف الحكومي. فعلى الرغم من الاغتراب الذي يشعرون به تجاههم من جانب السلطة، فإن 70% من المشاركين في الاستطلاع يقبلون قرار الأغلبية ويفضلون حكومة انتُخبت ديمقراطيًا، حتى إذا كانت سياساتها غير مقبولة لديهم. لكن التحوّل الحقيقي يتعلق بالرغبة في التأثير: في الماضي كان النقاش حول الجلوس في حكومة صهيونية من المحرمات. أما اليوم، فإن 55.7% من المشاركين يصرّحون بأنهم “قطعًا لن” يصوّتوا لحزب عربي يعلن مسبقًا أنه سيرفض الانضمام إلى ائتلاف حكومي. لقد سئم الناخب العربي انكفاء الأحزاب العربية إلى مقاعد المعارضة، ويطالبها بالبراغماتية. ويرغب نحو 58% من المشاركين في إقامة حكومة وسط–يسار بمشاركة أحزاب عربية</w:t>
      </w:r>
      <w:r w:rsidRPr="00F832FA">
        <w:rPr>
          <w:rFonts w:ascii="Times New Roman" w:eastAsia="Times New Roman" w:hAnsi="Times New Roman" w:cs="Times New Roman"/>
          <w:kern w:val="0"/>
          <w14:ligatures w14:val="none"/>
        </w:rPr>
        <w:t>.</w:t>
      </w:r>
    </w:p>
    <w:p w14:paraId="604CEF51" w14:textId="77777777" w:rsidR="00F832FA" w:rsidRPr="00F832FA" w:rsidRDefault="00F832FA" w:rsidP="00F832FA">
      <w:pPr>
        <w:spacing w:before="100" w:beforeAutospacing="1" w:after="100" w:afterAutospacing="1" w:line="240" w:lineRule="auto"/>
        <w:jc w:val="right"/>
        <w:rPr>
          <w:rFonts w:ascii="Times New Roman" w:eastAsia="Times New Roman" w:hAnsi="Times New Roman" w:cs="Times New Roman"/>
          <w:kern w:val="0"/>
          <w14:ligatures w14:val="none"/>
        </w:rPr>
      </w:pPr>
      <w:r w:rsidRPr="00F832FA">
        <w:rPr>
          <w:rFonts w:ascii="Times New Roman" w:eastAsia="Times New Roman" w:hAnsi="Times New Roman" w:cs="Times New Roman"/>
          <w:kern w:val="0"/>
          <w:rtl/>
          <w:lang w:bidi="ar-SA"/>
          <w14:ligatures w14:val="none"/>
        </w:rPr>
        <w:t>إن التأييد للاندماج المدني لا ينبع من عمى تجاه وضع الديمقراطية الإسرائيلية، ولا يعبّر عن تراجع في القضية الفلسطينية. يعتقد معظم الجمهور العربي أن الديمقراطية في خطر ما دامت السيطرة على أراضي الضفة الغربية مستمرة. وخلافًا لكثيرين في الوسط اليهودي، ممن يفضلون تجاهل الموضوع، لا يمكن في نظر معظم المواطنين العرب أن تقوم ديمقراطية ليبرالية جوهرية إلى جانب احتلال الأراضي، ومن المتوقع أن يؤثر هذا الموقف في تصويتهم</w:t>
      </w:r>
      <w:r w:rsidRPr="00F832FA">
        <w:rPr>
          <w:rFonts w:ascii="Times New Roman" w:eastAsia="Times New Roman" w:hAnsi="Times New Roman" w:cs="Times New Roman"/>
          <w:kern w:val="0"/>
          <w14:ligatures w14:val="none"/>
        </w:rPr>
        <w:t>.</w:t>
      </w:r>
    </w:p>
    <w:p w14:paraId="0285D6B6" w14:textId="77777777" w:rsidR="00F832FA" w:rsidRPr="00F832FA" w:rsidRDefault="00F832FA" w:rsidP="00F832FA">
      <w:pPr>
        <w:spacing w:before="100" w:beforeAutospacing="1" w:after="100" w:afterAutospacing="1" w:line="240" w:lineRule="auto"/>
        <w:jc w:val="right"/>
        <w:rPr>
          <w:rFonts w:ascii="Times New Roman" w:eastAsia="Times New Roman" w:hAnsi="Times New Roman" w:cs="Times New Roman"/>
          <w:kern w:val="0"/>
          <w14:ligatures w14:val="none"/>
        </w:rPr>
      </w:pPr>
      <w:r w:rsidRPr="00F832FA">
        <w:rPr>
          <w:rFonts w:ascii="Times New Roman" w:eastAsia="Times New Roman" w:hAnsi="Times New Roman" w:cs="Times New Roman"/>
          <w:kern w:val="0"/>
          <w:rtl/>
          <w:lang w:bidi="ar-SA"/>
          <w14:ligatures w14:val="none"/>
        </w:rPr>
        <w:t>تتكشف أعمق فجوة إدراكية بين التيار المركزي اليهودي والعربي في الموقف من السابع من أكتوبر: يعكس الاستطلاع موقفًا يجب الإقرار به: نحو 90% من الجمهور العربي لا يؤيدون المجزرة التي ارتكبتها حماس، لكن ما يقارب 70% يحمّلون الاحتلال المسؤولية الأساسية عن المجزرة. وخلافًا للتصور السائد بين اليهود، ومفاده أن الاحتلال في القطاع انتهى مع فك الارتباط عن غزة، يرى العرب في سياسة الحصار وفصل القطاع عن الضفة استمرارًا لسيطرة إسرائيل على القطاع</w:t>
      </w:r>
      <w:r w:rsidRPr="00F832FA">
        <w:rPr>
          <w:rFonts w:ascii="Times New Roman" w:eastAsia="Times New Roman" w:hAnsi="Times New Roman" w:cs="Times New Roman"/>
          <w:kern w:val="0"/>
          <w14:ligatures w14:val="none"/>
        </w:rPr>
        <w:t>.</w:t>
      </w:r>
    </w:p>
    <w:p w14:paraId="638AC740" w14:textId="77777777" w:rsidR="00F832FA" w:rsidRPr="00F832FA" w:rsidRDefault="00F832FA" w:rsidP="00F832FA">
      <w:pPr>
        <w:spacing w:before="100" w:beforeAutospacing="1" w:after="100" w:afterAutospacing="1" w:line="240" w:lineRule="auto"/>
        <w:jc w:val="right"/>
        <w:rPr>
          <w:rFonts w:ascii="Times New Roman" w:eastAsia="Times New Roman" w:hAnsi="Times New Roman" w:cs="Times New Roman"/>
          <w:kern w:val="0"/>
          <w14:ligatures w14:val="none"/>
        </w:rPr>
      </w:pPr>
      <w:r w:rsidRPr="00F832FA">
        <w:rPr>
          <w:rFonts w:ascii="Times New Roman" w:eastAsia="Times New Roman" w:hAnsi="Times New Roman" w:cs="Times New Roman"/>
          <w:b/>
          <w:bCs/>
          <w:kern w:val="0"/>
          <w:rtl/>
          <w:lang w:bidi="ar-SA"/>
          <w14:ligatures w14:val="none"/>
        </w:rPr>
        <w:t>في الماضي، كان الجلوس في الحكومة يُعدّ من المحرمات. أما اليوم، فإن نحو 58% من الجمهور العربي يرغبون في إقامة حكومة وسط–يسار بمشاركة أحزاب عربية</w:t>
      </w:r>
    </w:p>
    <w:p w14:paraId="5E0AD8DD" w14:textId="77777777" w:rsidR="00F832FA" w:rsidRPr="00F832FA" w:rsidRDefault="00F832FA" w:rsidP="00F832FA">
      <w:pPr>
        <w:spacing w:before="100" w:beforeAutospacing="1" w:after="100" w:afterAutospacing="1" w:line="240" w:lineRule="auto"/>
        <w:jc w:val="right"/>
        <w:rPr>
          <w:rFonts w:ascii="Times New Roman" w:eastAsia="Times New Roman" w:hAnsi="Times New Roman" w:cs="Times New Roman"/>
          <w:kern w:val="0"/>
          <w14:ligatures w14:val="none"/>
        </w:rPr>
      </w:pPr>
      <w:r w:rsidRPr="00F832FA">
        <w:rPr>
          <w:rFonts w:ascii="Times New Roman" w:eastAsia="Times New Roman" w:hAnsi="Times New Roman" w:cs="Times New Roman"/>
          <w:kern w:val="0"/>
          <w:rtl/>
          <w:lang w:bidi="ar-SA"/>
          <w14:ligatures w14:val="none"/>
        </w:rPr>
        <w:lastRenderedPageBreak/>
        <w:t>هنا يكمن أيضًا مفتاح الحل. لا يزال الجمهور العربي المعسكر الفكري الأكثر ثباتًا واتساقًا في تأييده للسلام: فالتأييد لحل الدولتين واسع ويصل إلى أكثر من 75%. ومع ذلك، وعلى غرار اليهود، يرى الجمهور العربي في الانفصال الأحادي الجانب عن غزة تجربة فاشلة. وخلافًا للجمهور اليهودي، يميل إلى تحميل الحكومة الإسرائيلية مسؤولية الفشل، لأنه يرى في نموذج الانفصال الأحادي الجانب حلًا لا يلبي الاحتياجات الجوهرية للفلسطينيين: الاستقلال وحرية الحركة</w:t>
      </w:r>
      <w:r w:rsidRPr="00F832FA">
        <w:rPr>
          <w:rFonts w:ascii="Times New Roman" w:eastAsia="Times New Roman" w:hAnsi="Times New Roman" w:cs="Times New Roman"/>
          <w:kern w:val="0"/>
          <w14:ligatures w14:val="none"/>
        </w:rPr>
        <w:t>.</w:t>
      </w:r>
    </w:p>
    <w:p w14:paraId="612E755E" w14:textId="77777777" w:rsidR="00F832FA" w:rsidRPr="00F832FA" w:rsidRDefault="00F832FA" w:rsidP="00F832FA">
      <w:pPr>
        <w:spacing w:before="100" w:beforeAutospacing="1" w:after="100" w:afterAutospacing="1" w:line="240" w:lineRule="auto"/>
        <w:jc w:val="right"/>
        <w:rPr>
          <w:rFonts w:ascii="Times New Roman" w:eastAsia="Times New Roman" w:hAnsi="Times New Roman" w:cs="Times New Roman"/>
          <w:kern w:val="0"/>
          <w14:ligatures w14:val="none"/>
        </w:rPr>
      </w:pPr>
      <w:r w:rsidRPr="00F832FA">
        <w:rPr>
          <w:rFonts w:ascii="Times New Roman" w:eastAsia="Times New Roman" w:hAnsi="Times New Roman" w:cs="Times New Roman"/>
          <w:kern w:val="0"/>
          <w:rtl/>
          <w:lang w:bidi="ar-SA"/>
          <w14:ligatures w14:val="none"/>
        </w:rPr>
        <w:t>إضافة إلى الاهتمام بالنقاش السياسي–الأمني، يطالب الجمهور العربي اليوم بالشراكة في إدارة خطوات وطنية: يعتقد أكثر من ثلثي المشاركين أن على السلطة الفلسطينية أن تدير قطاع غزة في “اليوم التالي” للحرب، ويتوقع معظمهم من قادتهم في الكنيست أن يأخذوا دورًا نشطًا في بلورة السياسة في هذا الشأن. لقد اتسع مطلب التأثير من قضايا الميزانيات والعنف داخل المجتمع العربي إلى السعي للشراكة أيضًا في صياغة السياسة الخارجية والأمنية</w:t>
      </w:r>
      <w:r w:rsidRPr="00F832FA">
        <w:rPr>
          <w:rFonts w:ascii="Times New Roman" w:eastAsia="Times New Roman" w:hAnsi="Times New Roman" w:cs="Times New Roman"/>
          <w:kern w:val="0"/>
          <w14:ligatures w14:val="none"/>
        </w:rPr>
        <w:t>.</w:t>
      </w:r>
    </w:p>
    <w:p w14:paraId="4E59843E" w14:textId="77777777" w:rsidR="00F832FA" w:rsidRPr="00F832FA" w:rsidRDefault="00F832FA" w:rsidP="00F832FA">
      <w:pPr>
        <w:spacing w:before="100" w:beforeAutospacing="1" w:after="100" w:afterAutospacing="1" w:line="240" w:lineRule="auto"/>
        <w:jc w:val="right"/>
        <w:rPr>
          <w:rFonts w:ascii="Times New Roman" w:eastAsia="Times New Roman" w:hAnsi="Times New Roman" w:cs="Times New Roman"/>
          <w:kern w:val="0"/>
          <w14:ligatures w14:val="none"/>
        </w:rPr>
      </w:pPr>
      <w:r w:rsidRPr="00F832FA">
        <w:rPr>
          <w:rFonts w:ascii="Times New Roman" w:eastAsia="Times New Roman" w:hAnsi="Times New Roman" w:cs="Times New Roman"/>
          <w:kern w:val="0"/>
          <w:rtl/>
          <w:lang w:bidi="ar-SA"/>
          <w14:ligatures w14:val="none"/>
        </w:rPr>
        <w:t>قضية حساسة أخرى هي مسألة الحرم الشريف، أي جبل الهيكل. نحو 95% من المشاركين يقررون بحزم أن الجبل يجب أن يبقى تحت سيطرة إسلامية. يوضح هذا المعطى خلفية اندلاع أحداث عنف في الماضي، من أحداث أكتوبر 2000 وحتى عملية “حارس الأسوار” عام 2021، التي اندلعت بالتوازي مع فرض قيود على مساجد جبل الهيكل. لكن عندما طُلب من المشاركين النظر في إقامة دولة فلسطينية تنتقل إليها السيادة على جبل الهيكل، وهي خطوة قد تُلزم المواطنين العرب في إسرائيل بعبور حدود دولية من أجل الصلاة في المسجد، تراجع التأييد للفكرة إلى 63.5%. يُظهر هذا المعطى أنه على الرغم من هويتهم الدينية العميقة، يشعر معظم المواطنين العرب في إسرائيل بارتباط قوي بالواقع الإسرائيلي، ولا يسارعون إلى التخلي عن الراحة أو حرية الوصول إلى الحرم الشريف، النابعتين من كونهم مواطني الدولة</w:t>
      </w:r>
      <w:r w:rsidRPr="00F832FA">
        <w:rPr>
          <w:rFonts w:ascii="Times New Roman" w:eastAsia="Times New Roman" w:hAnsi="Times New Roman" w:cs="Times New Roman"/>
          <w:kern w:val="0"/>
          <w14:ligatures w14:val="none"/>
        </w:rPr>
        <w:t>.</w:t>
      </w:r>
    </w:p>
    <w:p w14:paraId="5B332A58" w14:textId="77777777" w:rsidR="00F832FA" w:rsidRPr="00F832FA" w:rsidRDefault="00F832FA" w:rsidP="00F832FA">
      <w:pPr>
        <w:spacing w:before="100" w:beforeAutospacing="1" w:after="100" w:afterAutospacing="1" w:line="240" w:lineRule="auto"/>
        <w:jc w:val="right"/>
        <w:rPr>
          <w:rFonts w:ascii="Times New Roman" w:eastAsia="Times New Roman" w:hAnsi="Times New Roman" w:cs="Times New Roman"/>
          <w:kern w:val="0"/>
          <w14:ligatures w14:val="none"/>
        </w:rPr>
      </w:pPr>
      <w:r w:rsidRPr="00F832FA">
        <w:rPr>
          <w:rFonts w:ascii="Times New Roman" w:eastAsia="Times New Roman" w:hAnsi="Times New Roman" w:cs="Times New Roman"/>
          <w:kern w:val="0"/>
          <w:rtl/>
          <w:lang w:bidi="ar-SA"/>
          <w14:ligatures w14:val="none"/>
        </w:rPr>
        <w:t xml:space="preserve">كذلك </w:t>
      </w:r>
      <w:proofErr w:type="gramStart"/>
      <w:r w:rsidRPr="00F832FA">
        <w:rPr>
          <w:rFonts w:ascii="Times New Roman" w:eastAsia="Times New Roman" w:hAnsi="Times New Roman" w:cs="Times New Roman"/>
          <w:kern w:val="0"/>
          <w:rtl/>
          <w:lang w:bidi="ar-SA"/>
          <w14:ligatures w14:val="none"/>
        </w:rPr>
        <w:t>في ما</w:t>
      </w:r>
      <w:proofErr w:type="gramEnd"/>
      <w:r w:rsidRPr="00F832FA">
        <w:rPr>
          <w:rFonts w:ascii="Times New Roman" w:eastAsia="Times New Roman" w:hAnsi="Times New Roman" w:cs="Times New Roman"/>
          <w:kern w:val="0"/>
          <w:rtl/>
          <w:lang w:bidi="ar-SA"/>
          <w14:ligatures w14:val="none"/>
        </w:rPr>
        <w:t xml:space="preserve"> يتعلق بالحرب مع إيران، يُظهر الجمهور العربي قراءة واقعية رصينة: فبينما ينقسم تقريبًا بالتساوي في مسألة ما إذا كانت الحرب ستسهم في تجديد عملية السلام مع الفلسطينيين، تقدّر أغلبية واضحة أن المواجهة الحالية ستؤدي، على العكس، إلى توسيع “اتفاقيات أبراهام” مع دول عربية. بمعنى آخر، يقيّم الجمهور العربي على نحو صحيح قوة التحالفات الإقليمية لإسرائيل مع العالم العربي البراغماتي، حتى وإن بقي متشككًا في الإنجازات التي يمكن تحقيقها في الساحة الفلسطينية عقب الحرب</w:t>
      </w:r>
      <w:r w:rsidRPr="00F832FA">
        <w:rPr>
          <w:rFonts w:ascii="Times New Roman" w:eastAsia="Times New Roman" w:hAnsi="Times New Roman" w:cs="Times New Roman"/>
          <w:kern w:val="0"/>
          <w14:ligatures w14:val="none"/>
        </w:rPr>
        <w:t>.</w:t>
      </w:r>
    </w:p>
    <w:p w14:paraId="54EC5A6B" w14:textId="77777777" w:rsidR="00F832FA" w:rsidRPr="00F832FA" w:rsidRDefault="00F832FA" w:rsidP="00F832FA">
      <w:pPr>
        <w:spacing w:before="100" w:beforeAutospacing="1" w:after="100" w:afterAutospacing="1" w:line="240" w:lineRule="auto"/>
        <w:jc w:val="right"/>
        <w:rPr>
          <w:rFonts w:ascii="Times New Roman" w:eastAsia="Times New Roman" w:hAnsi="Times New Roman" w:cs="Times New Roman"/>
          <w:kern w:val="0"/>
          <w14:ligatures w14:val="none"/>
        </w:rPr>
      </w:pPr>
      <w:r w:rsidRPr="00F832FA">
        <w:rPr>
          <w:rFonts w:ascii="Times New Roman" w:eastAsia="Times New Roman" w:hAnsi="Times New Roman" w:cs="Times New Roman"/>
          <w:kern w:val="0"/>
          <w:rtl/>
          <w:lang w:bidi="ar-SA"/>
          <w14:ligatures w14:val="none"/>
        </w:rPr>
        <w:t>يحطم هذا الاستطلاع سلسلة طويلة من الأساطير: المجتمع العربي ليس منفصلًا، وليس جماعة منغلقة تنفي وجود دولة إسرائيل، وبالتأكيد ليس طابورًا خامسًا. إنه مجتمع يمر بعمليات تعليم متسارعة، ويرفض الإرهاب، لكنه يتمسك بمطلبه إنهاء الاحتلال بوصفه الضمانة الوحيدة للديمقراطية الإسرائيلية. وأكثر من أي شيء آخر، إنه مجتمع يطالب صراحة بأن يكون شريكًا كاملًا في قيادة الدولة</w:t>
      </w:r>
      <w:r w:rsidRPr="00F832FA">
        <w:rPr>
          <w:rFonts w:ascii="Times New Roman" w:eastAsia="Times New Roman" w:hAnsi="Times New Roman" w:cs="Times New Roman"/>
          <w:kern w:val="0"/>
          <w14:ligatures w14:val="none"/>
        </w:rPr>
        <w:t>.</w:t>
      </w:r>
    </w:p>
    <w:p w14:paraId="0A559CA8" w14:textId="77777777" w:rsidR="00F832FA" w:rsidRPr="00F832FA" w:rsidRDefault="00F832FA" w:rsidP="00F832FA">
      <w:pPr>
        <w:spacing w:before="100" w:beforeAutospacing="1" w:after="100" w:afterAutospacing="1" w:line="240" w:lineRule="auto"/>
        <w:jc w:val="right"/>
        <w:rPr>
          <w:rFonts w:ascii="Times New Roman" w:eastAsia="Times New Roman" w:hAnsi="Times New Roman" w:cs="Times New Roman"/>
          <w:kern w:val="0"/>
          <w14:ligatures w14:val="none"/>
        </w:rPr>
      </w:pPr>
      <w:r w:rsidRPr="00F832FA">
        <w:rPr>
          <w:rFonts w:ascii="Times New Roman" w:eastAsia="Times New Roman" w:hAnsi="Times New Roman" w:cs="Times New Roman"/>
          <w:kern w:val="0"/>
          <w:rtl/>
          <w:lang w:bidi="ar-SA"/>
          <w14:ligatures w14:val="none"/>
        </w:rPr>
        <w:t>إذا كان معسكر الوسط–اليسار، أو المعسكر الديمقراطي كله في إسرائيل، يرغب يومًا في العودة إلى الحكم وضمان مستقبل الدولة، فعليه أن يتوقف عن التعامل مع الجمهور العربي كأصوات انتخابية معدّة فقط لتكون شبكة أمان، أو، بدلًا من ذلك، كتهديد ينبغي إدارته. عليه أن يبدأ برؤيتهم شركاء استراتيجيين وسياسيين في بناء بديل حكومي، من خلال توزيع عادل للموارد الداخلية، وبلورة تصور “اليوم التالي” في غزة، وإعادة حل الدولتين إلى النقاش العام. هذه لحظة تاريخية يمد فيها الناخب العربي يده لشراكة ائتلافية فاعلة. ومن يواصل تجاهل اليد الممدودة، سيحكم على نفسه بسنوات طويلة أخرى من الجلوس في المعارضة</w:t>
      </w:r>
      <w:r w:rsidRPr="00F832FA">
        <w:rPr>
          <w:rFonts w:ascii="Times New Roman" w:eastAsia="Times New Roman" w:hAnsi="Times New Roman" w:cs="Times New Roman"/>
          <w:kern w:val="0"/>
          <w14:ligatures w14:val="none"/>
        </w:rPr>
        <w:t>.</w:t>
      </w:r>
    </w:p>
    <w:p w14:paraId="43D83F74" w14:textId="77777777" w:rsidR="00272DB0" w:rsidRDefault="00272DB0" w:rsidP="00F832FA">
      <w:pPr>
        <w:jc w:val="right"/>
      </w:pPr>
    </w:p>
    <w:sectPr w:rsidR="00272DB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B64"/>
    <w:rsid w:val="00065B64"/>
    <w:rsid w:val="00272DB0"/>
    <w:rsid w:val="005B68EA"/>
    <w:rsid w:val="00642811"/>
    <w:rsid w:val="00C9174E"/>
    <w:rsid w:val="00F832F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E12867-36B4-48D9-A735-60357E26B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65B6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065B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65B6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065B6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065B6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065B6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65B6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65B6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65B6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065B64"/>
    <w:rPr>
      <w:rFonts w:asciiTheme="majorHAnsi" w:eastAsiaTheme="majorEastAsia" w:hAnsiTheme="majorHAnsi" w:cstheme="majorBidi"/>
      <w:color w:val="2F5496" w:themeColor="accent1" w:themeShade="BF"/>
      <w:sz w:val="40"/>
      <w:szCs w:val="40"/>
    </w:rPr>
  </w:style>
  <w:style w:type="character" w:customStyle="1" w:styleId="20">
    <w:name w:val="כותרת 2 תו"/>
    <w:basedOn w:val="a0"/>
    <w:link w:val="2"/>
    <w:uiPriority w:val="9"/>
    <w:semiHidden/>
    <w:rsid w:val="00065B64"/>
    <w:rPr>
      <w:rFonts w:asciiTheme="majorHAnsi" w:eastAsiaTheme="majorEastAsia" w:hAnsiTheme="majorHAnsi" w:cstheme="majorBidi"/>
      <w:color w:val="2F5496" w:themeColor="accent1" w:themeShade="BF"/>
      <w:sz w:val="32"/>
      <w:szCs w:val="32"/>
    </w:rPr>
  </w:style>
  <w:style w:type="character" w:customStyle="1" w:styleId="30">
    <w:name w:val="כותרת 3 תו"/>
    <w:basedOn w:val="a0"/>
    <w:link w:val="3"/>
    <w:uiPriority w:val="9"/>
    <w:semiHidden/>
    <w:rsid w:val="00065B64"/>
    <w:rPr>
      <w:rFonts w:eastAsiaTheme="majorEastAsia" w:cstheme="majorBidi"/>
      <w:color w:val="2F5496" w:themeColor="accent1" w:themeShade="BF"/>
      <w:sz w:val="28"/>
      <w:szCs w:val="28"/>
    </w:rPr>
  </w:style>
  <w:style w:type="character" w:customStyle="1" w:styleId="40">
    <w:name w:val="כותרת 4 תו"/>
    <w:basedOn w:val="a0"/>
    <w:link w:val="4"/>
    <w:uiPriority w:val="9"/>
    <w:semiHidden/>
    <w:rsid w:val="00065B64"/>
    <w:rPr>
      <w:rFonts w:eastAsiaTheme="majorEastAsia" w:cstheme="majorBidi"/>
      <w:i/>
      <w:iCs/>
      <w:color w:val="2F5496" w:themeColor="accent1" w:themeShade="BF"/>
    </w:rPr>
  </w:style>
  <w:style w:type="character" w:customStyle="1" w:styleId="50">
    <w:name w:val="כותרת 5 תו"/>
    <w:basedOn w:val="a0"/>
    <w:link w:val="5"/>
    <w:uiPriority w:val="9"/>
    <w:semiHidden/>
    <w:rsid w:val="00065B64"/>
    <w:rPr>
      <w:rFonts w:eastAsiaTheme="majorEastAsia" w:cstheme="majorBidi"/>
      <w:color w:val="2F5496" w:themeColor="accent1" w:themeShade="BF"/>
    </w:rPr>
  </w:style>
  <w:style w:type="character" w:customStyle="1" w:styleId="60">
    <w:name w:val="כותרת 6 תו"/>
    <w:basedOn w:val="a0"/>
    <w:link w:val="6"/>
    <w:uiPriority w:val="9"/>
    <w:semiHidden/>
    <w:rsid w:val="00065B64"/>
    <w:rPr>
      <w:rFonts w:eastAsiaTheme="majorEastAsia" w:cstheme="majorBidi"/>
      <w:i/>
      <w:iCs/>
      <w:color w:val="595959" w:themeColor="text1" w:themeTint="A6"/>
    </w:rPr>
  </w:style>
  <w:style w:type="character" w:customStyle="1" w:styleId="70">
    <w:name w:val="כותרת 7 תו"/>
    <w:basedOn w:val="a0"/>
    <w:link w:val="7"/>
    <w:uiPriority w:val="9"/>
    <w:semiHidden/>
    <w:rsid w:val="00065B64"/>
    <w:rPr>
      <w:rFonts w:eastAsiaTheme="majorEastAsia" w:cstheme="majorBidi"/>
      <w:color w:val="595959" w:themeColor="text1" w:themeTint="A6"/>
    </w:rPr>
  </w:style>
  <w:style w:type="character" w:customStyle="1" w:styleId="80">
    <w:name w:val="כותרת 8 תו"/>
    <w:basedOn w:val="a0"/>
    <w:link w:val="8"/>
    <w:uiPriority w:val="9"/>
    <w:semiHidden/>
    <w:rsid w:val="00065B64"/>
    <w:rPr>
      <w:rFonts w:eastAsiaTheme="majorEastAsia" w:cstheme="majorBidi"/>
      <w:i/>
      <w:iCs/>
      <w:color w:val="272727" w:themeColor="text1" w:themeTint="D8"/>
    </w:rPr>
  </w:style>
  <w:style w:type="character" w:customStyle="1" w:styleId="90">
    <w:name w:val="כותרת 9 תו"/>
    <w:basedOn w:val="a0"/>
    <w:link w:val="9"/>
    <w:uiPriority w:val="9"/>
    <w:semiHidden/>
    <w:rsid w:val="00065B64"/>
    <w:rPr>
      <w:rFonts w:eastAsiaTheme="majorEastAsia" w:cstheme="majorBidi"/>
      <w:color w:val="272727" w:themeColor="text1" w:themeTint="D8"/>
    </w:rPr>
  </w:style>
  <w:style w:type="paragraph" w:styleId="a3">
    <w:name w:val="Title"/>
    <w:basedOn w:val="a"/>
    <w:next w:val="a"/>
    <w:link w:val="a4"/>
    <w:uiPriority w:val="10"/>
    <w:qFormat/>
    <w:rsid w:val="00065B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065B6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65B64"/>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065B64"/>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065B64"/>
    <w:pPr>
      <w:spacing w:before="160"/>
      <w:jc w:val="center"/>
    </w:pPr>
    <w:rPr>
      <w:i/>
      <w:iCs/>
      <w:color w:val="404040" w:themeColor="text1" w:themeTint="BF"/>
    </w:rPr>
  </w:style>
  <w:style w:type="character" w:customStyle="1" w:styleId="a8">
    <w:name w:val="ציטוט תו"/>
    <w:basedOn w:val="a0"/>
    <w:link w:val="a7"/>
    <w:uiPriority w:val="29"/>
    <w:rsid w:val="00065B64"/>
    <w:rPr>
      <w:i/>
      <w:iCs/>
      <w:color w:val="404040" w:themeColor="text1" w:themeTint="BF"/>
    </w:rPr>
  </w:style>
  <w:style w:type="paragraph" w:styleId="a9">
    <w:name w:val="List Paragraph"/>
    <w:basedOn w:val="a"/>
    <w:uiPriority w:val="34"/>
    <w:qFormat/>
    <w:rsid w:val="00065B64"/>
    <w:pPr>
      <w:ind w:left="720"/>
      <w:contextualSpacing/>
    </w:pPr>
  </w:style>
  <w:style w:type="character" w:styleId="aa">
    <w:name w:val="Intense Emphasis"/>
    <w:basedOn w:val="a0"/>
    <w:uiPriority w:val="21"/>
    <w:qFormat/>
    <w:rsid w:val="00065B64"/>
    <w:rPr>
      <w:i/>
      <w:iCs/>
      <w:color w:val="2F5496" w:themeColor="accent1" w:themeShade="BF"/>
    </w:rPr>
  </w:style>
  <w:style w:type="paragraph" w:styleId="ab">
    <w:name w:val="Intense Quote"/>
    <w:basedOn w:val="a"/>
    <w:next w:val="a"/>
    <w:link w:val="ac"/>
    <w:uiPriority w:val="30"/>
    <w:qFormat/>
    <w:rsid w:val="00065B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ציטוט חזק תו"/>
    <w:basedOn w:val="a0"/>
    <w:link w:val="ab"/>
    <w:uiPriority w:val="30"/>
    <w:rsid w:val="00065B64"/>
    <w:rPr>
      <w:i/>
      <w:iCs/>
      <w:color w:val="2F5496" w:themeColor="accent1" w:themeShade="BF"/>
    </w:rPr>
  </w:style>
  <w:style w:type="character" w:styleId="ad">
    <w:name w:val="Intense Reference"/>
    <w:basedOn w:val="a0"/>
    <w:uiPriority w:val="32"/>
    <w:qFormat/>
    <w:rsid w:val="00065B6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891</Words>
  <Characters>5081</Characters>
  <Application>Microsoft Office Word</Application>
  <DocSecurity>0</DocSecurity>
  <Lines>42</Lines>
  <Paragraphs>11</Paragraphs>
  <ScaleCrop>false</ScaleCrop>
  <Company/>
  <LinksUpToDate>false</LinksUpToDate>
  <CharactersWithSpaces>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Arieli Shaul</dc:creator>
  <cp:keywords/>
  <dc:description/>
  <cp:lastModifiedBy>Arieli Shaul</cp:lastModifiedBy>
  <cp:revision>2</cp:revision>
  <dcterms:created xsi:type="dcterms:W3CDTF">2026-05-14T18:01:00Z</dcterms:created>
  <dcterms:modified xsi:type="dcterms:W3CDTF">2026-05-14T18:01:00Z</dcterms:modified>
</cp:coreProperties>
</file>