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808C0" w14:textId="77777777" w:rsidR="001B14E1" w:rsidRDefault="001B14E1" w:rsidP="004A0F73">
      <w:pPr>
        <w:shd w:val="clear" w:color="auto" w:fill="FFFFFF"/>
        <w:bidi w:val="0"/>
        <w:spacing w:after="0" w:line="276" w:lineRule="auto"/>
        <w:jc w:val="center"/>
        <w:rPr>
          <w:rFonts w:asciiTheme="minorBidi" w:eastAsia="Times New Roman" w:hAnsiTheme="minorBidi"/>
          <w:color w:val="050505"/>
          <w:sz w:val="24"/>
          <w:szCs w:val="24"/>
        </w:rPr>
      </w:pPr>
      <w:proofErr w:type="spellStart"/>
      <w:r w:rsidRPr="001B14E1">
        <w:rPr>
          <w:rFonts w:asciiTheme="minorBidi" w:eastAsia="Times New Roman" w:hAnsiTheme="minorBidi"/>
          <w:color w:val="050505"/>
          <w:sz w:val="24"/>
          <w:szCs w:val="24"/>
        </w:rPr>
        <w:t>Givat</w:t>
      </w:r>
      <w:proofErr w:type="spellEnd"/>
      <w:r w:rsidRPr="001B14E1">
        <w:rPr>
          <w:rFonts w:asciiTheme="minorBidi" w:eastAsia="Times New Roman" w:hAnsiTheme="minorBidi"/>
          <w:color w:val="050505"/>
          <w:sz w:val="24"/>
          <w:szCs w:val="24"/>
        </w:rPr>
        <w:t xml:space="preserve"> </w:t>
      </w:r>
      <w:proofErr w:type="spellStart"/>
      <w:r w:rsidRPr="001B14E1">
        <w:rPr>
          <w:rFonts w:asciiTheme="minorBidi" w:eastAsia="Times New Roman" w:hAnsiTheme="minorBidi"/>
          <w:color w:val="050505"/>
          <w:sz w:val="24"/>
          <w:szCs w:val="24"/>
        </w:rPr>
        <w:t>HaMatos</w:t>
      </w:r>
      <w:proofErr w:type="spellEnd"/>
      <w:r w:rsidRPr="001B14E1">
        <w:rPr>
          <w:rFonts w:asciiTheme="minorBidi" w:eastAsia="Times New Roman" w:hAnsiTheme="minorBidi"/>
          <w:color w:val="050505"/>
          <w:sz w:val="24"/>
          <w:szCs w:val="24"/>
        </w:rPr>
        <w:t xml:space="preserve"> connects the points on the way to the crash </w:t>
      </w:r>
    </w:p>
    <w:p w14:paraId="41347F6C" w14:textId="77777777" w:rsidR="001B14E1" w:rsidRDefault="001B14E1" w:rsidP="004A0F73">
      <w:pPr>
        <w:shd w:val="clear" w:color="auto" w:fill="FFFFFF"/>
        <w:bidi w:val="0"/>
        <w:spacing w:after="0" w:line="276" w:lineRule="auto"/>
        <w:jc w:val="center"/>
        <w:rPr>
          <w:rFonts w:asciiTheme="minorBidi" w:eastAsia="Times New Roman" w:hAnsiTheme="minorBidi"/>
          <w:color w:val="050505"/>
          <w:sz w:val="24"/>
          <w:szCs w:val="24"/>
        </w:rPr>
      </w:pPr>
      <w:proofErr w:type="spellStart"/>
      <w:r w:rsidRPr="001B14E1">
        <w:rPr>
          <w:rFonts w:asciiTheme="minorBidi" w:eastAsia="Times New Roman" w:hAnsiTheme="minorBidi"/>
          <w:color w:val="050505"/>
          <w:sz w:val="24"/>
          <w:szCs w:val="24"/>
        </w:rPr>
        <w:t>Shaul</w:t>
      </w:r>
      <w:proofErr w:type="spellEnd"/>
      <w:r w:rsidRPr="001B14E1">
        <w:rPr>
          <w:rFonts w:asciiTheme="minorBidi" w:eastAsia="Times New Roman" w:hAnsiTheme="minorBidi"/>
          <w:color w:val="050505"/>
          <w:sz w:val="24"/>
          <w:szCs w:val="24"/>
        </w:rPr>
        <w:t xml:space="preserve"> </w:t>
      </w:r>
      <w:proofErr w:type="spellStart"/>
      <w:r w:rsidRPr="001B14E1">
        <w:rPr>
          <w:rFonts w:asciiTheme="minorBidi" w:eastAsia="Times New Roman" w:hAnsiTheme="minorBidi"/>
          <w:color w:val="050505"/>
          <w:sz w:val="24"/>
          <w:szCs w:val="24"/>
        </w:rPr>
        <w:t>Arieli</w:t>
      </w:r>
      <w:proofErr w:type="spellEnd"/>
      <w:r w:rsidRPr="001B14E1">
        <w:rPr>
          <w:rFonts w:asciiTheme="minorBidi" w:eastAsia="Times New Roman" w:hAnsiTheme="minorBidi"/>
          <w:color w:val="050505"/>
          <w:sz w:val="24"/>
          <w:szCs w:val="24"/>
        </w:rPr>
        <w:t>, Haaretz, November 27, 2020</w:t>
      </w:r>
    </w:p>
    <w:p w14:paraId="48F9E61B" w14:textId="77777777" w:rsidR="00AE09A2" w:rsidRDefault="00AE09A2" w:rsidP="004A0F73">
      <w:pPr>
        <w:shd w:val="clear" w:color="auto" w:fill="FFFFFF"/>
        <w:spacing w:after="0" w:line="276" w:lineRule="auto"/>
        <w:jc w:val="center"/>
        <w:rPr>
          <w:rFonts w:asciiTheme="minorBidi" w:eastAsia="Times New Roman" w:hAnsiTheme="minorBidi"/>
          <w:b/>
          <w:bCs/>
          <w:color w:val="050505"/>
          <w:sz w:val="24"/>
          <w:szCs w:val="24"/>
          <w:rtl/>
        </w:rPr>
      </w:pPr>
    </w:p>
    <w:p w14:paraId="7FC5E410" w14:textId="16F350FA" w:rsidR="00AE09A2" w:rsidRPr="00AE09A2" w:rsidRDefault="004A0F73" w:rsidP="004A0F73">
      <w:pPr>
        <w:shd w:val="clear" w:color="auto" w:fill="FFFFFF"/>
        <w:bidi w:val="0"/>
        <w:spacing w:after="0" w:line="276" w:lineRule="auto"/>
        <w:jc w:val="center"/>
        <w:rPr>
          <w:rFonts w:asciiTheme="minorBidi" w:eastAsia="Times New Roman" w:hAnsiTheme="minorBidi"/>
          <w:color w:val="050505"/>
          <w:sz w:val="24"/>
          <w:szCs w:val="24"/>
          <w:rtl/>
        </w:rPr>
      </w:pPr>
      <w:hyperlink r:id="rId4" w:history="1">
        <w:r w:rsidR="00AE09A2" w:rsidRPr="00AE09A2">
          <w:rPr>
            <w:rStyle w:val="Hyperlink"/>
            <w:rFonts w:asciiTheme="minorBidi" w:eastAsia="Times New Roman" w:hAnsiTheme="minorBidi"/>
            <w:sz w:val="24"/>
            <w:szCs w:val="24"/>
          </w:rPr>
          <w:t>https://www.haaretz.co.il/opinions/.premium-1.9329827?utm_source=smartfocus&amp;utm_medium=email&amp;utm_content=www.haaretz.co.il%2Fopinions%2F.premium-1.9329827&amp;utm_campaign=%D7%A9%D7%90%D7%95%D7%9C%20%D7%90%D7%A8%D7%99%D7%90%D7%9C%D7%99&amp;utm_term=20201126-20%3A00&amp;writerAlerts=true&amp;fbclid=IwAR37VXh-OZqsA88xl2nVX6QxFpLtP9Zk9-s7X5jwiMgMT_btS6IKPPUMqVQ</w:t>
        </w:r>
      </w:hyperlink>
      <w:r w:rsidR="00AE09A2" w:rsidRPr="00AE09A2">
        <w:rPr>
          <w:rFonts w:asciiTheme="minorBidi" w:eastAsia="Times New Roman" w:hAnsiTheme="minorBidi" w:hint="cs"/>
          <w:color w:val="050505"/>
          <w:sz w:val="24"/>
          <w:szCs w:val="24"/>
          <w:rtl/>
        </w:rPr>
        <w:t xml:space="preserve"> </w:t>
      </w:r>
    </w:p>
    <w:p w14:paraId="0A1B8DBE" w14:textId="77777777" w:rsidR="00AE09A2" w:rsidRPr="00AE09A2" w:rsidRDefault="00AE09A2" w:rsidP="004A0F73">
      <w:pPr>
        <w:shd w:val="clear" w:color="auto" w:fill="FFFFFF"/>
        <w:spacing w:after="0" w:line="276" w:lineRule="auto"/>
        <w:rPr>
          <w:rFonts w:asciiTheme="minorBidi" w:eastAsia="Times New Roman" w:hAnsiTheme="minorBidi"/>
          <w:color w:val="050505"/>
          <w:sz w:val="24"/>
          <w:szCs w:val="24"/>
          <w:rtl/>
        </w:rPr>
      </w:pPr>
    </w:p>
    <w:p w14:paraId="36407ACF" w14:textId="47DA4F77" w:rsidR="001812A8" w:rsidRDefault="001812A8" w:rsidP="004A0F73">
      <w:pPr>
        <w:shd w:val="clear" w:color="auto" w:fill="FFFFFF"/>
        <w:bidi w:val="0"/>
        <w:spacing w:after="0" w:line="276" w:lineRule="auto"/>
        <w:rPr>
          <w:rFonts w:asciiTheme="minorBidi" w:eastAsia="Times New Roman" w:hAnsiTheme="minorBidi"/>
          <w:color w:val="050505"/>
          <w:sz w:val="24"/>
          <w:szCs w:val="24"/>
        </w:rPr>
      </w:pPr>
      <w:r w:rsidRPr="001812A8">
        <w:rPr>
          <w:rFonts w:asciiTheme="minorBidi" w:eastAsia="Times New Roman" w:hAnsiTheme="minorBidi"/>
          <w:color w:val="050505"/>
          <w:sz w:val="24"/>
          <w:szCs w:val="24"/>
        </w:rPr>
        <w:t xml:space="preserve">The publication of the tender for the construction of 1,257 housing units in the </w:t>
      </w:r>
      <w:proofErr w:type="spellStart"/>
      <w:r w:rsidRPr="001812A8">
        <w:rPr>
          <w:rFonts w:asciiTheme="minorBidi" w:eastAsia="Times New Roman" w:hAnsiTheme="minorBidi"/>
          <w:color w:val="050505"/>
          <w:sz w:val="24"/>
          <w:szCs w:val="24"/>
        </w:rPr>
        <w:t>Givat</w:t>
      </w:r>
      <w:proofErr w:type="spellEnd"/>
      <w:r w:rsidRPr="001812A8">
        <w:rPr>
          <w:rFonts w:asciiTheme="minorBidi" w:eastAsia="Times New Roman" w:hAnsiTheme="minorBidi"/>
          <w:color w:val="050505"/>
          <w:sz w:val="24"/>
          <w:szCs w:val="24"/>
        </w:rPr>
        <w:t xml:space="preserve"> </w:t>
      </w:r>
      <w:proofErr w:type="spellStart"/>
      <w:r w:rsidRPr="001812A8">
        <w:rPr>
          <w:rFonts w:asciiTheme="minorBidi" w:eastAsia="Times New Roman" w:hAnsiTheme="minorBidi"/>
          <w:color w:val="050505"/>
          <w:sz w:val="24"/>
          <w:szCs w:val="24"/>
        </w:rPr>
        <w:t>Hamatos</w:t>
      </w:r>
      <w:proofErr w:type="spellEnd"/>
      <w:r w:rsidRPr="001812A8">
        <w:rPr>
          <w:rFonts w:asciiTheme="minorBidi" w:eastAsia="Times New Roman" w:hAnsiTheme="minorBidi"/>
          <w:color w:val="050505"/>
          <w:sz w:val="24"/>
          <w:szCs w:val="24"/>
        </w:rPr>
        <w:t xml:space="preserve"> neighborhood in south Jerusalem completed </w:t>
      </w:r>
      <w:r>
        <w:rPr>
          <w:rFonts w:asciiTheme="minorBidi" w:eastAsia="Times New Roman" w:hAnsiTheme="minorBidi"/>
          <w:color w:val="050505"/>
          <w:sz w:val="24"/>
          <w:szCs w:val="24"/>
        </w:rPr>
        <w:t>a</w:t>
      </w:r>
      <w:r w:rsidRPr="001812A8">
        <w:rPr>
          <w:rFonts w:asciiTheme="minorBidi" w:eastAsia="Times New Roman" w:hAnsiTheme="minorBidi"/>
          <w:color w:val="050505"/>
          <w:sz w:val="24"/>
          <w:szCs w:val="24"/>
        </w:rPr>
        <w:t xml:space="preserve"> move, which began in 2007, when the Jerusalem municipality began promoting a plan to vacate the caravan site established there for immigrants in the 1990s, and build a 2,610-unit neighborhood.</w:t>
      </w:r>
      <w:r>
        <w:rPr>
          <w:rFonts w:asciiTheme="minorBidi" w:eastAsia="Times New Roman" w:hAnsiTheme="minorBidi"/>
          <w:color w:val="050505"/>
          <w:sz w:val="24"/>
          <w:szCs w:val="24"/>
        </w:rPr>
        <w:t xml:space="preserve"> </w:t>
      </w:r>
      <w:r w:rsidRPr="001812A8">
        <w:rPr>
          <w:rFonts w:asciiTheme="minorBidi" w:eastAsia="Times New Roman" w:hAnsiTheme="minorBidi"/>
          <w:color w:val="050505"/>
          <w:sz w:val="24"/>
          <w:szCs w:val="24"/>
        </w:rPr>
        <w:t xml:space="preserve">The historical truth is that the construction of the neighborhood will </w:t>
      </w:r>
      <w:r>
        <w:rPr>
          <w:rFonts w:asciiTheme="minorBidi" w:eastAsia="Times New Roman" w:hAnsiTheme="minorBidi"/>
          <w:color w:val="050505"/>
          <w:sz w:val="24"/>
          <w:szCs w:val="24"/>
        </w:rPr>
        <w:t>in effect</w:t>
      </w:r>
      <w:r w:rsidRPr="001812A8">
        <w:rPr>
          <w:rFonts w:asciiTheme="minorBidi" w:eastAsia="Times New Roman" w:hAnsiTheme="minorBidi"/>
          <w:color w:val="050505"/>
          <w:sz w:val="24"/>
          <w:szCs w:val="24"/>
        </w:rPr>
        <w:t xml:space="preserve"> complete a </w:t>
      </w:r>
      <w:r w:rsidR="00167B10" w:rsidRPr="001812A8">
        <w:rPr>
          <w:rFonts w:asciiTheme="minorBidi" w:eastAsia="Times New Roman" w:hAnsiTheme="minorBidi"/>
          <w:color w:val="050505"/>
          <w:sz w:val="24"/>
          <w:szCs w:val="24"/>
        </w:rPr>
        <w:t>53-year-old</w:t>
      </w:r>
      <w:r w:rsidR="00167B10">
        <w:rPr>
          <w:rFonts w:asciiTheme="minorBidi" w:eastAsia="Times New Roman" w:hAnsiTheme="minorBidi"/>
          <w:color w:val="050505"/>
          <w:sz w:val="24"/>
          <w:szCs w:val="24"/>
        </w:rPr>
        <w:t xml:space="preserve"> </w:t>
      </w:r>
      <w:r w:rsidRPr="001812A8">
        <w:rPr>
          <w:rFonts w:asciiTheme="minorBidi" w:eastAsia="Times New Roman" w:hAnsiTheme="minorBidi"/>
          <w:color w:val="050505"/>
          <w:sz w:val="24"/>
          <w:szCs w:val="24"/>
        </w:rPr>
        <w:t xml:space="preserve">plan of the Israeli government, which is </w:t>
      </w:r>
      <w:r>
        <w:rPr>
          <w:rFonts w:asciiTheme="minorBidi" w:eastAsia="Times New Roman" w:hAnsiTheme="minorBidi"/>
          <w:color w:val="050505"/>
          <w:sz w:val="24"/>
          <w:szCs w:val="24"/>
        </w:rPr>
        <w:t>actually</w:t>
      </w:r>
      <w:r w:rsidRPr="001812A8">
        <w:rPr>
          <w:rFonts w:asciiTheme="minorBidi" w:eastAsia="Times New Roman" w:hAnsiTheme="minorBidi"/>
          <w:color w:val="050505"/>
          <w:sz w:val="24"/>
          <w:szCs w:val="24"/>
        </w:rPr>
        <w:t xml:space="preserve"> a </w:t>
      </w:r>
      <w:r>
        <w:rPr>
          <w:rFonts w:asciiTheme="minorBidi" w:eastAsia="Times New Roman" w:hAnsiTheme="minorBidi"/>
          <w:color w:val="050505"/>
          <w:sz w:val="24"/>
          <w:szCs w:val="24"/>
        </w:rPr>
        <w:t>product</w:t>
      </w:r>
      <w:r w:rsidRPr="001812A8">
        <w:rPr>
          <w:rFonts w:asciiTheme="minorBidi" w:eastAsia="Times New Roman" w:hAnsiTheme="minorBidi"/>
          <w:color w:val="050505"/>
          <w:sz w:val="24"/>
          <w:szCs w:val="24"/>
        </w:rPr>
        <w:t xml:space="preserve"> of a </w:t>
      </w:r>
      <w:r w:rsidR="00167B10" w:rsidRPr="001812A8">
        <w:rPr>
          <w:rFonts w:asciiTheme="minorBidi" w:eastAsia="Times New Roman" w:hAnsiTheme="minorBidi"/>
          <w:color w:val="050505"/>
          <w:sz w:val="24"/>
          <w:szCs w:val="24"/>
        </w:rPr>
        <w:t>107-year</w:t>
      </w:r>
      <w:r w:rsidR="00167B10">
        <w:rPr>
          <w:rFonts w:asciiTheme="minorBidi" w:eastAsia="Times New Roman" w:hAnsiTheme="minorBidi"/>
          <w:color w:val="050505"/>
          <w:sz w:val="24"/>
          <w:szCs w:val="24"/>
        </w:rPr>
        <w:t>-old</w:t>
      </w:r>
      <w:r w:rsidRPr="001812A8">
        <w:rPr>
          <w:rFonts w:asciiTheme="minorBidi" w:eastAsia="Times New Roman" w:hAnsiTheme="minorBidi"/>
          <w:color w:val="050505"/>
          <w:sz w:val="24"/>
          <w:szCs w:val="24"/>
        </w:rPr>
        <w:t xml:space="preserve"> plan of the Zionist movement, to ensure its control of Jerusalem and its security, by controlling the mountain range in the areas around the city.</w:t>
      </w:r>
    </w:p>
    <w:p w14:paraId="3492C1A1" w14:textId="7D1B0471" w:rsidR="00167B10" w:rsidRDefault="00167B10" w:rsidP="004A0F73">
      <w:pPr>
        <w:shd w:val="clear" w:color="auto" w:fill="FFFFFF"/>
        <w:bidi w:val="0"/>
        <w:spacing w:after="0" w:line="276" w:lineRule="auto"/>
        <w:rPr>
          <w:rFonts w:asciiTheme="minorBidi" w:eastAsia="Times New Roman" w:hAnsiTheme="minorBidi"/>
          <w:color w:val="050505"/>
          <w:sz w:val="24"/>
          <w:szCs w:val="24"/>
        </w:rPr>
      </w:pPr>
    </w:p>
    <w:p w14:paraId="108663C8" w14:textId="424F081C" w:rsidR="00167B10" w:rsidRDefault="00167B10" w:rsidP="004A0F73">
      <w:pPr>
        <w:shd w:val="clear" w:color="auto" w:fill="FFFFFF"/>
        <w:bidi w:val="0"/>
        <w:spacing w:after="0" w:line="276" w:lineRule="auto"/>
        <w:rPr>
          <w:rFonts w:asciiTheme="minorBidi" w:eastAsia="Times New Roman" w:hAnsiTheme="minorBidi"/>
          <w:color w:val="050505"/>
          <w:sz w:val="24"/>
          <w:szCs w:val="24"/>
        </w:rPr>
      </w:pPr>
      <w:r w:rsidRPr="00167B10">
        <w:rPr>
          <w:rFonts w:asciiTheme="minorBidi" w:eastAsia="Times New Roman" w:hAnsiTheme="minorBidi"/>
          <w:color w:val="050505"/>
          <w:sz w:val="24"/>
          <w:szCs w:val="24"/>
        </w:rPr>
        <w:t>The leaders of the Zionist movement at the beginning of the 20th century dreamed of the emigration of millions of Jews to Israel, but were able to adopt a practical settlement policy. The absolute demographic and spatial control of the Arabs in Judea and Samaria motivated the Zionist leaders to make do with strengthening the city of Jerusalem, which had enjoyed a Jewish majority since 1870, and creati</w:t>
      </w:r>
      <w:r>
        <w:rPr>
          <w:rFonts w:asciiTheme="minorBidi" w:eastAsia="Times New Roman" w:hAnsiTheme="minorBidi"/>
          <w:color w:val="050505"/>
          <w:sz w:val="24"/>
          <w:szCs w:val="24"/>
        </w:rPr>
        <w:t>ng</w:t>
      </w:r>
      <w:r w:rsidRPr="00167B10">
        <w:rPr>
          <w:rFonts w:asciiTheme="minorBidi" w:eastAsia="Times New Roman" w:hAnsiTheme="minorBidi"/>
          <w:color w:val="050505"/>
          <w:sz w:val="24"/>
          <w:szCs w:val="24"/>
        </w:rPr>
        <w:t xml:space="preserve"> </w:t>
      </w:r>
      <w:r>
        <w:rPr>
          <w:rFonts w:asciiTheme="minorBidi" w:eastAsia="Times New Roman" w:hAnsiTheme="minorBidi"/>
          <w:color w:val="050505"/>
          <w:sz w:val="24"/>
          <w:szCs w:val="24"/>
        </w:rPr>
        <w:t>"</w:t>
      </w:r>
      <w:r w:rsidRPr="00167B10">
        <w:rPr>
          <w:rFonts w:asciiTheme="minorBidi" w:eastAsia="Times New Roman" w:hAnsiTheme="minorBidi"/>
          <w:color w:val="050505"/>
          <w:sz w:val="24"/>
          <w:szCs w:val="24"/>
        </w:rPr>
        <w:t>defense blocs</w:t>
      </w:r>
      <w:r>
        <w:rPr>
          <w:rFonts w:asciiTheme="minorBidi" w:eastAsia="Times New Roman" w:hAnsiTheme="minorBidi"/>
          <w:color w:val="050505"/>
          <w:sz w:val="24"/>
          <w:szCs w:val="24"/>
        </w:rPr>
        <w:t>"</w:t>
      </w:r>
      <w:r w:rsidRPr="00167B10">
        <w:rPr>
          <w:rFonts w:asciiTheme="minorBidi" w:eastAsia="Times New Roman" w:hAnsiTheme="minorBidi"/>
          <w:color w:val="050505"/>
          <w:sz w:val="24"/>
          <w:szCs w:val="24"/>
        </w:rPr>
        <w:t xml:space="preserve"> around it.</w:t>
      </w:r>
    </w:p>
    <w:p w14:paraId="6CF6FCC6" w14:textId="5A4C39A1" w:rsidR="001F4C5F" w:rsidRDefault="001F4C5F" w:rsidP="004A0F73">
      <w:pPr>
        <w:shd w:val="clear" w:color="auto" w:fill="FFFFFF"/>
        <w:bidi w:val="0"/>
        <w:spacing w:after="0" w:line="276" w:lineRule="auto"/>
        <w:rPr>
          <w:rFonts w:asciiTheme="minorBidi" w:eastAsia="Times New Roman" w:hAnsiTheme="minorBidi"/>
          <w:color w:val="050505"/>
          <w:sz w:val="24"/>
          <w:szCs w:val="24"/>
        </w:rPr>
      </w:pPr>
    </w:p>
    <w:p w14:paraId="7A461902" w14:textId="1DF95FCD" w:rsidR="00A92C7E" w:rsidRDefault="001F4C5F" w:rsidP="004A0F73">
      <w:pPr>
        <w:shd w:val="clear" w:color="auto" w:fill="FFFFFF"/>
        <w:bidi w:val="0"/>
        <w:spacing w:after="0" w:line="276" w:lineRule="auto"/>
        <w:rPr>
          <w:rFonts w:asciiTheme="minorBidi" w:eastAsia="Times New Roman" w:hAnsiTheme="minorBidi"/>
          <w:color w:val="050505"/>
          <w:sz w:val="24"/>
          <w:szCs w:val="24"/>
        </w:rPr>
      </w:pPr>
      <w:r w:rsidRPr="001F4C5F">
        <w:rPr>
          <w:rFonts w:asciiTheme="minorBidi" w:eastAsia="Times New Roman" w:hAnsiTheme="minorBidi"/>
          <w:color w:val="050505"/>
          <w:sz w:val="24"/>
          <w:szCs w:val="24"/>
        </w:rPr>
        <w:t>In 1914, a proclamation published by Menachem Ussishkin "</w:t>
      </w:r>
      <w:r>
        <w:rPr>
          <w:rFonts w:asciiTheme="minorBidi" w:eastAsia="Times New Roman" w:hAnsiTheme="minorBidi"/>
          <w:color w:val="050505"/>
          <w:sz w:val="24"/>
          <w:szCs w:val="24"/>
        </w:rPr>
        <w:t>For the benefit of</w:t>
      </w:r>
      <w:r w:rsidRPr="001F4C5F">
        <w:rPr>
          <w:rFonts w:asciiTheme="minorBidi" w:eastAsia="Times New Roman" w:hAnsiTheme="minorBidi"/>
          <w:color w:val="050505"/>
          <w:sz w:val="24"/>
          <w:szCs w:val="24"/>
        </w:rPr>
        <w:t xml:space="preserve"> Jerusalem" called for encircling the city with Hebrew localities. It was followed by the establishment of the northern bloc of </w:t>
      </w:r>
      <w:proofErr w:type="spellStart"/>
      <w:r w:rsidRPr="001F4C5F">
        <w:rPr>
          <w:rFonts w:asciiTheme="minorBidi" w:eastAsia="Times New Roman" w:hAnsiTheme="minorBidi"/>
          <w:color w:val="050505"/>
          <w:sz w:val="24"/>
          <w:szCs w:val="24"/>
        </w:rPr>
        <w:t>Atarot</w:t>
      </w:r>
      <w:proofErr w:type="spellEnd"/>
      <w:r w:rsidRPr="001F4C5F">
        <w:rPr>
          <w:rFonts w:asciiTheme="minorBidi" w:eastAsia="Times New Roman" w:hAnsiTheme="minorBidi"/>
          <w:color w:val="050505"/>
          <w:sz w:val="24"/>
          <w:szCs w:val="24"/>
        </w:rPr>
        <w:t xml:space="preserve"> and Neve </w:t>
      </w:r>
      <w:proofErr w:type="spellStart"/>
      <w:r w:rsidRPr="001F4C5F">
        <w:rPr>
          <w:rFonts w:asciiTheme="minorBidi" w:eastAsia="Times New Roman" w:hAnsiTheme="minorBidi"/>
          <w:color w:val="050505"/>
          <w:sz w:val="24"/>
          <w:szCs w:val="24"/>
        </w:rPr>
        <w:t>Ya'akov</w:t>
      </w:r>
      <w:proofErr w:type="spellEnd"/>
      <w:r w:rsidRPr="001F4C5F">
        <w:rPr>
          <w:rFonts w:asciiTheme="minorBidi" w:eastAsia="Times New Roman" w:hAnsiTheme="minorBidi"/>
          <w:color w:val="050505"/>
          <w:sz w:val="24"/>
          <w:szCs w:val="24"/>
        </w:rPr>
        <w:t xml:space="preserve"> in 1919, and in 1927 the first attempt to build the southern bloc, Gush Etzion, began with the establishment of the settlement "Migdal Adar". The blocs were intended to break the Palestinian continuum from Hebron to Nablus.</w:t>
      </w:r>
      <w:r w:rsidR="00A92C7E">
        <w:rPr>
          <w:rFonts w:asciiTheme="minorBidi" w:eastAsia="Times New Roman" w:hAnsiTheme="minorBidi"/>
          <w:color w:val="050505"/>
          <w:sz w:val="24"/>
          <w:szCs w:val="24"/>
        </w:rPr>
        <w:t xml:space="preserve"> </w:t>
      </w:r>
      <w:r w:rsidR="00A92C7E" w:rsidRPr="00A92C7E">
        <w:rPr>
          <w:rFonts w:asciiTheme="minorBidi" w:eastAsia="Times New Roman" w:hAnsiTheme="minorBidi"/>
          <w:color w:val="050505"/>
          <w:sz w:val="24"/>
          <w:szCs w:val="24"/>
        </w:rPr>
        <w:t xml:space="preserve">The two "blocs" - </w:t>
      </w:r>
      <w:proofErr w:type="spellStart"/>
      <w:r w:rsidR="00A92C7E" w:rsidRPr="00A92C7E">
        <w:rPr>
          <w:rFonts w:asciiTheme="minorBidi" w:eastAsia="Times New Roman" w:hAnsiTheme="minorBidi"/>
          <w:color w:val="050505"/>
          <w:sz w:val="24"/>
          <w:szCs w:val="24"/>
        </w:rPr>
        <w:t>Atarot</w:t>
      </w:r>
      <w:proofErr w:type="spellEnd"/>
      <w:r w:rsidR="00A92C7E" w:rsidRPr="00A92C7E">
        <w:rPr>
          <w:rFonts w:asciiTheme="minorBidi" w:eastAsia="Times New Roman" w:hAnsiTheme="minorBidi"/>
          <w:color w:val="050505"/>
          <w:sz w:val="24"/>
          <w:szCs w:val="24"/>
        </w:rPr>
        <w:t xml:space="preserve"> and Etzion - fell in the War of Independence, and in the </w:t>
      </w:r>
      <w:proofErr w:type="gramStart"/>
      <w:r w:rsidR="00A92C7E" w:rsidRPr="00A92C7E">
        <w:rPr>
          <w:rFonts w:asciiTheme="minorBidi" w:eastAsia="Times New Roman" w:hAnsiTheme="minorBidi"/>
          <w:color w:val="050505"/>
          <w:sz w:val="24"/>
          <w:szCs w:val="24"/>
        </w:rPr>
        <w:t>armistice</w:t>
      </w:r>
      <w:proofErr w:type="gramEnd"/>
      <w:r w:rsidR="00A92C7E" w:rsidRPr="00A92C7E">
        <w:rPr>
          <w:rFonts w:asciiTheme="minorBidi" w:eastAsia="Times New Roman" w:hAnsiTheme="minorBidi"/>
          <w:color w:val="050505"/>
          <w:sz w:val="24"/>
          <w:szCs w:val="24"/>
        </w:rPr>
        <w:t xml:space="preserve"> agreements signed in 1949, Israel contented itself with control of West Jerusalem, which was established as its capital, and was surrounded by Jordanian territory from three sides.</w:t>
      </w:r>
    </w:p>
    <w:p w14:paraId="1FE1B211" w14:textId="77777777" w:rsidR="00F55E8F" w:rsidRDefault="00F55E8F" w:rsidP="004A0F73">
      <w:pPr>
        <w:shd w:val="clear" w:color="auto" w:fill="FFFFFF"/>
        <w:bidi w:val="0"/>
        <w:spacing w:after="0" w:line="276" w:lineRule="auto"/>
        <w:rPr>
          <w:rFonts w:asciiTheme="minorBidi" w:eastAsia="Times New Roman" w:hAnsiTheme="minorBidi"/>
          <w:color w:val="050505"/>
          <w:sz w:val="24"/>
          <w:szCs w:val="24"/>
        </w:rPr>
      </w:pPr>
    </w:p>
    <w:p w14:paraId="02DCEB22" w14:textId="31713243" w:rsidR="00F55E8F" w:rsidRDefault="00F55E8F" w:rsidP="004A0F73">
      <w:pPr>
        <w:shd w:val="clear" w:color="auto" w:fill="FFFFFF"/>
        <w:bidi w:val="0"/>
        <w:spacing w:after="0" w:line="276" w:lineRule="auto"/>
        <w:rPr>
          <w:rFonts w:asciiTheme="minorBidi" w:eastAsia="Times New Roman" w:hAnsiTheme="minorBidi"/>
          <w:color w:val="050505"/>
          <w:sz w:val="24"/>
          <w:szCs w:val="24"/>
        </w:rPr>
      </w:pPr>
      <w:r w:rsidRPr="00F55E8F">
        <w:rPr>
          <w:rFonts w:asciiTheme="minorBidi" w:eastAsia="Times New Roman" w:hAnsiTheme="minorBidi"/>
          <w:color w:val="050505"/>
          <w:sz w:val="24"/>
          <w:szCs w:val="24"/>
        </w:rPr>
        <w:t xml:space="preserve">The occupation of the West Bank in 1967 </w:t>
      </w:r>
      <w:proofErr w:type="spellStart"/>
      <w:r>
        <w:rPr>
          <w:rFonts w:asciiTheme="minorBidi" w:eastAsia="Times New Roman" w:hAnsiTheme="minorBidi"/>
          <w:color w:val="050505"/>
          <w:sz w:val="24"/>
          <w:szCs w:val="24"/>
        </w:rPr>
        <w:t>broght</w:t>
      </w:r>
      <w:proofErr w:type="spellEnd"/>
      <w:r>
        <w:rPr>
          <w:rFonts w:asciiTheme="minorBidi" w:eastAsia="Times New Roman" w:hAnsiTheme="minorBidi"/>
          <w:color w:val="050505"/>
          <w:sz w:val="24"/>
          <w:szCs w:val="24"/>
        </w:rPr>
        <w:t xml:space="preserve"> the plan back to life. </w:t>
      </w:r>
      <w:r w:rsidRPr="00F55E8F">
        <w:rPr>
          <w:rFonts w:asciiTheme="minorBidi" w:eastAsia="Times New Roman" w:hAnsiTheme="minorBidi"/>
          <w:color w:val="050505"/>
          <w:sz w:val="24"/>
          <w:szCs w:val="24"/>
        </w:rPr>
        <w:t xml:space="preserve">Prime Minister Levy Eshkol, together with Mayor Teddy </w:t>
      </w:r>
      <w:proofErr w:type="spellStart"/>
      <w:r w:rsidRPr="00F55E8F">
        <w:rPr>
          <w:rFonts w:asciiTheme="minorBidi" w:eastAsia="Times New Roman" w:hAnsiTheme="minorBidi"/>
          <w:color w:val="050505"/>
          <w:sz w:val="24"/>
          <w:szCs w:val="24"/>
        </w:rPr>
        <w:t>Kollek</w:t>
      </w:r>
      <w:proofErr w:type="spellEnd"/>
      <w:r w:rsidRPr="00F55E8F">
        <w:rPr>
          <w:rFonts w:asciiTheme="minorBidi" w:eastAsia="Times New Roman" w:hAnsiTheme="minorBidi"/>
          <w:color w:val="050505"/>
          <w:sz w:val="24"/>
          <w:szCs w:val="24"/>
        </w:rPr>
        <w:t xml:space="preserve">, launched a </w:t>
      </w:r>
      <w:r>
        <w:rPr>
          <w:rFonts w:asciiTheme="minorBidi" w:eastAsia="Times New Roman" w:hAnsiTheme="minorBidi"/>
          <w:color w:val="050505"/>
          <w:sz w:val="24"/>
          <w:szCs w:val="24"/>
        </w:rPr>
        <w:t xml:space="preserve">for </w:t>
      </w:r>
      <w:r w:rsidRPr="00F55E8F">
        <w:rPr>
          <w:rFonts w:asciiTheme="minorBidi" w:eastAsia="Times New Roman" w:hAnsiTheme="minorBidi"/>
          <w:color w:val="050505"/>
          <w:sz w:val="24"/>
          <w:szCs w:val="24"/>
        </w:rPr>
        <w:t>Jewish construction in East Jerusalem. In the first phase, in the years 1967–1972, the Mount Scopus enclave was connected to West Jerusalem in a territorial sequence that included six new neighborhoods.</w:t>
      </w:r>
      <w:r>
        <w:rPr>
          <w:rFonts w:asciiTheme="minorBidi" w:eastAsia="Times New Roman" w:hAnsiTheme="minorBidi"/>
          <w:color w:val="050505"/>
          <w:sz w:val="24"/>
          <w:szCs w:val="24"/>
        </w:rPr>
        <w:t xml:space="preserve"> </w:t>
      </w:r>
      <w:r w:rsidRPr="00F55E8F">
        <w:rPr>
          <w:rFonts w:asciiTheme="minorBidi" w:eastAsia="Times New Roman" w:hAnsiTheme="minorBidi"/>
          <w:color w:val="050505"/>
          <w:sz w:val="24"/>
          <w:szCs w:val="24"/>
        </w:rPr>
        <w:t xml:space="preserve">In the second </w:t>
      </w:r>
      <w:r w:rsidRPr="00F55E8F">
        <w:rPr>
          <w:rFonts w:asciiTheme="minorBidi" w:eastAsia="Times New Roman" w:hAnsiTheme="minorBidi"/>
          <w:color w:val="050505"/>
          <w:sz w:val="24"/>
          <w:szCs w:val="24"/>
        </w:rPr>
        <w:lastRenderedPageBreak/>
        <w:t xml:space="preserve">phase, they sought to surround Arab Jerusalem with an urban Jewish ring and cut it off from Ramallah and Bethlehem. For this purpose, the northern neighborhoods were established: </w:t>
      </w:r>
      <w:proofErr w:type="spellStart"/>
      <w:r w:rsidRPr="00F55E8F">
        <w:rPr>
          <w:rFonts w:asciiTheme="minorBidi" w:eastAsia="Times New Roman" w:hAnsiTheme="minorBidi"/>
          <w:color w:val="050505"/>
          <w:sz w:val="24"/>
          <w:szCs w:val="24"/>
        </w:rPr>
        <w:t>Ramot</w:t>
      </w:r>
      <w:proofErr w:type="spellEnd"/>
      <w:r w:rsidRPr="00F55E8F">
        <w:rPr>
          <w:rFonts w:asciiTheme="minorBidi" w:eastAsia="Times New Roman" w:hAnsiTheme="minorBidi"/>
          <w:color w:val="050505"/>
          <w:sz w:val="24"/>
          <w:szCs w:val="24"/>
        </w:rPr>
        <w:t xml:space="preserve"> Alon, Neve </w:t>
      </w:r>
      <w:proofErr w:type="spellStart"/>
      <w:r w:rsidRPr="00F55E8F">
        <w:rPr>
          <w:rFonts w:asciiTheme="minorBidi" w:eastAsia="Times New Roman" w:hAnsiTheme="minorBidi"/>
          <w:color w:val="050505"/>
          <w:sz w:val="24"/>
          <w:szCs w:val="24"/>
        </w:rPr>
        <w:t>Ya'akov</w:t>
      </w:r>
      <w:proofErr w:type="spellEnd"/>
      <w:r w:rsidRPr="00F55E8F">
        <w:rPr>
          <w:rFonts w:asciiTheme="minorBidi" w:eastAsia="Times New Roman" w:hAnsiTheme="minorBidi"/>
          <w:color w:val="050505"/>
          <w:sz w:val="24"/>
          <w:szCs w:val="24"/>
        </w:rPr>
        <w:t xml:space="preserve">, </w:t>
      </w:r>
      <w:proofErr w:type="spellStart"/>
      <w:r w:rsidRPr="00F55E8F">
        <w:rPr>
          <w:rFonts w:asciiTheme="minorBidi" w:eastAsia="Times New Roman" w:hAnsiTheme="minorBidi"/>
          <w:color w:val="050505"/>
          <w:sz w:val="24"/>
          <w:szCs w:val="24"/>
        </w:rPr>
        <w:t>Pisgat</w:t>
      </w:r>
      <w:proofErr w:type="spellEnd"/>
      <w:r w:rsidRPr="00F55E8F">
        <w:rPr>
          <w:rFonts w:asciiTheme="minorBidi" w:eastAsia="Times New Roman" w:hAnsiTheme="minorBidi"/>
          <w:color w:val="050505"/>
          <w:sz w:val="24"/>
          <w:szCs w:val="24"/>
        </w:rPr>
        <w:t xml:space="preserve"> Ze'ev and finally Ramat </w:t>
      </w:r>
      <w:proofErr w:type="spellStart"/>
      <w:r w:rsidRPr="00F55E8F">
        <w:rPr>
          <w:rFonts w:asciiTheme="minorBidi" w:eastAsia="Times New Roman" w:hAnsiTheme="minorBidi"/>
          <w:color w:val="050505"/>
          <w:sz w:val="24"/>
          <w:szCs w:val="24"/>
        </w:rPr>
        <w:t>Shlomo</w:t>
      </w:r>
      <w:proofErr w:type="spellEnd"/>
      <w:r w:rsidRPr="00F55E8F">
        <w:rPr>
          <w:rFonts w:asciiTheme="minorBidi" w:eastAsia="Times New Roman" w:hAnsiTheme="minorBidi"/>
          <w:color w:val="050505"/>
          <w:sz w:val="24"/>
          <w:szCs w:val="24"/>
        </w:rPr>
        <w:t xml:space="preserve">. And in the south, the </w:t>
      </w:r>
      <w:proofErr w:type="spellStart"/>
      <w:r w:rsidRPr="00F55E8F">
        <w:rPr>
          <w:rFonts w:asciiTheme="minorBidi" w:eastAsia="Times New Roman" w:hAnsiTheme="minorBidi"/>
          <w:color w:val="050505"/>
          <w:sz w:val="24"/>
          <w:szCs w:val="24"/>
        </w:rPr>
        <w:t>Gilo</w:t>
      </w:r>
      <w:proofErr w:type="spellEnd"/>
      <w:r w:rsidRPr="00F55E8F">
        <w:rPr>
          <w:rFonts w:asciiTheme="minorBidi" w:eastAsia="Times New Roman" w:hAnsiTheme="minorBidi"/>
          <w:color w:val="050505"/>
          <w:sz w:val="24"/>
          <w:szCs w:val="24"/>
        </w:rPr>
        <w:t xml:space="preserve"> neighborhood was established.</w:t>
      </w:r>
    </w:p>
    <w:p w14:paraId="5EA1F9DF" w14:textId="06FBCF6F" w:rsidR="00246BB7" w:rsidRDefault="00246BB7" w:rsidP="004A0F73">
      <w:pPr>
        <w:shd w:val="clear" w:color="auto" w:fill="FFFFFF"/>
        <w:bidi w:val="0"/>
        <w:spacing w:after="0" w:line="276" w:lineRule="auto"/>
        <w:rPr>
          <w:rFonts w:asciiTheme="minorBidi" w:eastAsia="Times New Roman" w:hAnsiTheme="minorBidi"/>
          <w:color w:val="050505"/>
          <w:sz w:val="24"/>
          <w:szCs w:val="24"/>
        </w:rPr>
      </w:pPr>
    </w:p>
    <w:p w14:paraId="7BFEEF00" w14:textId="69FDFB0A" w:rsidR="00811922" w:rsidRDefault="00246BB7" w:rsidP="004A0F73">
      <w:pPr>
        <w:shd w:val="clear" w:color="auto" w:fill="FFFFFF"/>
        <w:bidi w:val="0"/>
        <w:spacing w:after="0" w:line="276" w:lineRule="auto"/>
        <w:rPr>
          <w:rFonts w:asciiTheme="minorBidi" w:eastAsia="Times New Roman" w:hAnsiTheme="minorBidi"/>
          <w:color w:val="050505"/>
          <w:sz w:val="24"/>
          <w:szCs w:val="24"/>
        </w:rPr>
      </w:pPr>
      <w:r w:rsidRPr="00246BB7">
        <w:rPr>
          <w:rFonts w:asciiTheme="minorBidi" w:eastAsia="Times New Roman" w:hAnsiTheme="minorBidi"/>
          <w:color w:val="050505"/>
          <w:sz w:val="24"/>
          <w:szCs w:val="24"/>
        </w:rPr>
        <w:t xml:space="preserve">Less than a decade later, Prime Minister Yitzhak Rabin and Defense Minister Shimon Peres sought to re-establish the buffer zones around Jerusalem, writing: "The government has adopted a defined </w:t>
      </w:r>
      <w:r>
        <w:rPr>
          <w:rFonts w:asciiTheme="minorBidi" w:eastAsia="Times New Roman" w:hAnsiTheme="minorBidi"/>
          <w:color w:val="050505"/>
          <w:sz w:val="24"/>
          <w:szCs w:val="24"/>
        </w:rPr>
        <w:t>defense</w:t>
      </w:r>
      <w:r w:rsidRPr="00246BB7">
        <w:rPr>
          <w:rFonts w:asciiTheme="minorBidi" w:eastAsia="Times New Roman" w:hAnsiTheme="minorBidi"/>
          <w:color w:val="050505"/>
          <w:sz w:val="24"/>
          <w:szCs w:val="24"/>
        </w:rPr>
        <w:t xml:space="preserve"> policy where it is appropriate to settle ... in the Jerusalem area and in Gush Etzion"</w:t>
      </w:r>
      <w:r>
        <w:rPr>
          <w:rFonts w:asciiTheme="minorBidi" w:eastAsia="Times New Roman" w:hAnsiTheme="minorBidi"/>
          <w:color w:val="050505"/>
          <w:sz w:val="24"/>
          <w:szCs w:val="24"/>
        </w:rPr>
        <w:t xml:space="preserve"> (Rabin, "</w:t>
      </w:r>
      <w:r w:rsidRPr="00246BB7">
        <w:rPr>
          <w:rFonts w:asciiTheme="minorBidi" w:eastAsia="Times New Roman" w:hAnsiTheme="minorBidi"/>
          <w:color w:val="050505"/>
          <w:sz w:val="24"/>
          <w:szCs w:val="24"/>
        </w:rPr>
        <w:t>Service notebook</w:t>
      </w:r>
      <w:r>
        <w:rPr>
          <w:rFonts w:asciiTheme="minorBidi" w:eastAsia="Times New Roman" w:hAnsiTheme="minorBidi"/>
          <w:color w:val="050505"/>
          <w:sz w:val="24"/>
          <w:szCs w:val="24"/>
        </w:rPr>
        <w:t>")</w:t>
      </w:r>
      <w:r w:rsidRPr="00246BB7">
        <w:rPr>
          <w:rFonts w:asciiTheme="minorBidi" w:eastAsia="Times New Roman" w:hAnsiTheme="minorBidi"/>
          <w:color w:val="050505"/>
          <w:sz w:val="24"/>
          <w:szCs w:val="24"/>
        </w:rPr>
        <w:t xml:space="preserve">; </w:t>
      </w:r>
      <w:r>
        <w:rPr>
          <w:rFonts w:asciiTheme="minorBidi" w:eastAsia="Times New Roman" w:hAnsiTheme="minorBidi"/>
          <w:color w:val="050505"/>
          <w:sz w:val="24"/>
          <w:szCs w:val="24"/>
        </w:rPr>
        <w:t>a</w:t>
      </w:r>
      <w:r w:rsidRPr="00246BB7">
        <w:rPr>
          <w:rFonts w:asciiTheme="minorBidi" w:eastAsia="Times New Roman" w:hAnsiTheme="minorBidi"/>
          <w:color w:val="050505"/>
          <w:sz w:val="24"/>
          <w:szCs w:val="24"/>
        </w:rPr>
        <w:t xml:space="preserve">nd "Fortification of Jerusalem and the mountains ... by establishing suburban cities and settlements - </w:t>
      </w:r>
      <w:proofErr w:type="spellStart"/>
      <w:r w:rsidRPr="00246BB7">
        <w:rPr>
          <w:rFonts w:asciiTheme="minorBidi" w:eastAsia="Times New Roman" w:hAnsiTheme="minorBidi"/>
          <w:color w:val="050505"/>
          <w:sz w:val="24"/>
          <w:szCs w:val="24"/>
        </w:rPr>
        <w:t>Ma'ale</w:t>
      </w:r>
      <w:proofErr w:type="spellEnd"/>
      <w:r w:rsidRPr="00246BB7">
        <w:rPr>
          <w:rFonts w:asciiTheme="minorBidi" w:eastAsia="Times New Roman" w:hAnsiTheme="minorBidi"/>
          <w:color w:val="050505"/>
          <w:sz w:val="24"/>
          <w:szCs w:val="24"/>
        </w:rPr>
        <w:t xml:space="preserve"> </w:t>
      </w:r>
      <w:proofErr w:type="spellStart"/>
      <w:r w:rsidRPr="00246BB7">
        <w:rPr>
          <w:rFonts w:asciiTheme="minorBidi" w:eastAsia="Times New Roman" w:hAnsiTheme="minorBidi"/>
          <w:color w:val="050505"/>
          <w:sz w:val="24"/>
          <w:szCs w:val="24"/>
        </w:rPr>
        <w:t>Adumim</w:t>
      </w:r>
      <w:proofErr w:type="spellEnd"/>
      <w:r w:rsidRPr="00246BB7">
        <w:rPr>
          <w:rFonts w:asciiTheme="minorBidi" w:eastAsia="Times New Roman" w:hAnsiTheme="minorBidi"/>
          <w:color w:val="050505"/>
          <w:sz w:val="24"/>
          <w:szCs w:val="24"/>
        </w:rPr>
        <w:t xml:space="preserve">, </w:t>
      </w:r>
      <w:proofErr w:type="spellStart"/>
      <w:r w:rsidRPr="00246BB7">
        <w:rPr>
          <w:rFonts w:asciiTheme="minorBidi" w:eastAsia="Times New Roman" w:hAnsiTheme="minorBidi"/>
          <w:color w:val="050505"/>
          <w:sz w:val="24"/>
          <w:szCs w:val="24"/>
        </w:rPr>
        <w:t>Ofra</w:t>
      </w:r>
      <w:proofErr w:type="spellEnd"/>
      <w:r w:rsidRPr="00246BB7">
        <w:rPr>
          <w:rFonts w:asciiTheme="minorBidi" w:eastAsia="Times New Roman" w:hAnsiTheme="minorBidi"/>
          <w:color w:val="050505"/>
          <w:sz w:val="24"/>
          <w:szCs w:val="24"/>
        </w:rPr>
        <w:t xml:space="preserve">, </w:t>
      </w:r>
      <w:proofErr w:type="spellStart"/>
      <w:r w:rsidRPr="00246BB7">
        <w:rPr>
          <w:rFonts w:asciiTheme="minorBidi" w:eastAsia="Times New Roman" w:hAnsiTheme="minorBidi"/>
          <w:color w:val="050505"/>
          <w:sz w:val="24"/>
          <w:szCs w:val="24"/>
        </w:rPr>
        <w:t>Gilo</w:t>
      </w:r>
      <w:proofErr w:type="spellEnd"/>
      <w:r w:rsidRPr="00246BB7">
        <w:rPr>
          <w:rFonts w:asciiTheme="minorBidi" w:eastAsia="Times New Roman" w:hAnsiTheme="minorBidi"/>
          <w:color w:val="050505"/>
          <w:sz w:val="24"/>
          <w:szCs w:val="24"/>
        </w:rPr>
        <w:t xml:space="preserve">, Beit El, </w:t>
      </w:r>
      <w:proofErr w:type="spellStart"/>
      <w:r w:rsidRPr="00246BB7">
        <w:rPr>
          <w:rFonts w:asciiTheme="minorBidi" w:eastAsia="Times New Roman" w:hAnsiTheme="minorBidi"/>
          <w:color w:val="050505"/>
          <w:sz w:val="24"/>
          <w:szCs w:val="24"/>
        </w:rPr>
        <w:t>Givon</w:t>
      </w:r>
      <w:proofErr w:type="spellEnd"/>
      <w:r w:rsidRPr="00246BB7">
        <w:rPr>
          <w:rFonts w:asciiTheme="minorBidi" w:eastAsia="Times New Roman" w:hAnsiTheme="minorBidi"/>
          <w:color w:val="050505"/>
          <w:sz w:val="24"/>
          <w:szCs w:val="24"/>
        </w:rPr>
        <w:t>" (Peres, "Now Tomorrow").</w:t>
      </w:r>
      <w:r>
        <w:rPr>
          <w:rFonts w:asciiTheme="minorBidi" w:eastAsia="Times New Roman" w:hAnsiTheme="minorBidi"/>
          <w:color w:val="050505"/>
          <w:sz w:val="24"/>
          <w:szCs w:val="24"/>
        </w:rPr>
        <w:t xml:space="preserve"> </w:t>
      </w:r>
      <w:r w:rsidR="00BD0D07" w:rsidRPr="00BD0D07">
        <w:rPr>
          <w:rFonts w:asciiTheme="minorBidi" w:eastAsia="Times New Roman" w:hAnsiTheme="minorBidi"/>
          <w:color w:val="050505"/>
          <w:sz w:val="24"/>
          <w:szCs w:val="24"/>
        </w:rPr>
        <w:t xml:space="preserve">Gush Etzion was re-established and expanded 35 times the area </w:t>
      </w:r>
      <w:r w:rsidR="00BD0D07">
        <w:rPr>
          <w:rFonts w:asciiTheme="minorBidi" w:eastAsia="Times New Roman" w:hAnsiTheme="minorBidi"/>
          <w:color w:val="050505"/>
          <w:sz w:val="24"/>
          <w:szCs w:val="24"/>
        </w:rPr>
        <w:t>of</w:t>
      </w:r>
      <w:r w:rsidR="00BD0D07" w:rsidRPr="00BD0D07">
        <w:rPr>
          <w:rFonts w:asciiTheme="minorBidi" w:eastAsia="Times New Roman" w:hAnsiTheme="minorBidi"/>
          <w:color w:val="050505"/>
          <w:sz w:val="24"/>
          <w:szCs w:val="24"/>
        </w:rPr>
        <w:t xml:space="preserve"> its jurisdiction, to separate Hebron from Bethlehem and Jerusalem through a chain of settlements - from </w:t>
      </w:r>
      <w:proofErr w:type="spellStart"/>
      <w:r w:rsidR="00BD0D07" w:rsidRPr="00BD0D07">
        <w:rPr>
          <w:rFonts w:asciiTheme="minorBidi" w:eastAsia="Times New Roman" w:hAnsiTheme="minorBidi"/>
          <w:color w:val="050505"/>
          <w:sz w:val="24"/>
          <w:szCs w:val="24"/>
        </w:rPr>
        <w:t>Beitar</w:t>
      </w:r>
      <w:proofErr w:type="spellEnd"/>
      <w:r w:rsidR="00BD0D07" w:rsidRPr="00BD0D07">
        <w:rPr>
          <w:rFonts w:asciiTheme="minorBidi" w:eastAsia="Times New Roman" w:hAnsiTheme="minorBidi"/>
          <w:color w:val="050505"/>
          <w:sz w:val="24"/>
          <w:szCs w:val="24"/>
        </w:rPr>
        <w:t xml:space="preserve"> </w:t>
      </w:r>
      <w:proofErr w:type="spellStart"/>
      <w:r w:rsidR="00BD0D07" w:rsidRPr="00BD0D07">
        <w:rPr>
          <w:rFonts w:asciiTheme="minorBidi" w:eastAsia="Times New Roman" w:hAnsiTheme="minorBidi"/>
          <w:color w:val="050505"/>
          <w:sz w:val="24"/>
          <w:szCs w:val="24"/>
        </w:rPr>
        <w:t>Illit</w:t>
      </w:r>
      <w:proofErr w:type="spellEnd"/>
      <w:r w:rsidR="00BD0D07" w:rsidRPr="00BD0D07">
        <w:rPr>
          <w:rFonts w:asciiTheme="minorBidi" w:eastAsia="Times New Roman" w:hAnsiTheme="minorBidi"/>
          <w:color w:val="050505"/>
          <w:sz w:val="24"/>
          <w:szCs w:val="24"/>
        </w:rPr>
        <w:t xml:space="preserve"> on the Green Line, through Efrat, which dominates the main </w:t>
      </w:r>
      <w:r w:rsidR="00BD0D07">
        <w:rPr>
          <w:rFonts w:asciiTheme="minorBidi" w:eastAsia="Times New Roman" w:hAnsiTheme="minorBidi"/>
          <w:color w:val="050505"/>
          <w:sz w:val="24"/>
          <w:szCs w:val="24"/>
        </w:rPr>
        <w:t xml:space="preserve">60 </w:t>
      </w:r>
      <w:r w:rsidR="00BD0D07" w:rsidRPr="00BD0D07">
        <w:rPr>
          <w:rFonts w:asciiTheme="minorBidi" w:eastAsia="Times New Roman" w:hAnsiTheme="minorBidi"/>
          <w:color w:val="050505"/>
          <w:sz w:val="24"/>
          <w:szCs w:val="24"/>
        </w:rPr>
        <w:t>road, to Tekoa in the Judean Desert.</w:t>
      </w:r>
      <w:r w:rsidR="00BD0D07">
        <w:rPr>
          <w:rFonts w:asciiTheme="minorBidi" w:eastAsia="Times New Roman" w:hAnsiTheme="minorBidi"/>
          <w:color w:val="050505"/>
          <w:sz w:val="24"/>
          <w:szCs w:val="24"/>
        </w:rPr>
        <w:t xml:space="preserve"> </w:t>
      </w:r>
      <w:r w:rsidR="00811922" w:rsidRPr="00811922">
        <w:rPr>
          <w:rFonts w:asciiTheme="minorBidi" w:eastAsia="Times New Roman" w:hAnsiTheme="minorBidi"/>
          <w:color w:val="050505"/>
          <w:sz w:val="24"/>
          <w:szCs w:val="24"/>
        </w:rPr>
        <w:t xml:space="preserve">Ramallah was cut off from Jerusalem through the chain of settlements from Beit </w:t>
      </w:r>
      <w:proofErr w:type="spellStart"/>
      <w:r w:rsidR="00811922" w:rsidRPr="00811922">
        <w:rPr>
          <w:rFonts w:asciiTheme="minorBidi" w:eastAsia="Times New Roman" w:hAnsiTheme="minorBidi"/>
          <w:color w:val="050505"/>
          <w:sz w:val="24"/>
          <w:szCs w:val="24"/>
        </w:rPr>
        <w:t>Horon</w:t>
      </w:r>
      <w:proofErr w:type="spellEnd"/>
      <w:r w:rsidR="00811922" w:rsidRPr="00811922">
        <w:rPr>
          <w:rFonts w:asciiTheme="minorBidi" w:eastAsia="Times New Roman" w:hAnsiTheme="minorBidi"/>
          <w:color w:val="050505"/>
          <w:sz w:val="24"/>
          <w:szCs w:val="24"/>
        </w:rPr>
        <w:t xml:space="preserve"> west of the </w:t>
      </w:r>
      <w:r w:rsidR="00811922">
        <w:rPr>
          <w:rFonts w:asciiTheme="minorBidi" w:eastAsia="Times New Roman" w:hAnsiTheme="minorBidi"/>
          <w:color w:val="050505"/>
          <w:sz w:val="24"/>
          <w:szCs w:val="24"/>
        </w:rPr>
        <w:t>d</w:t>
      </w:r>
      <w:r w:rsidR="00811922" w:rsidRPr="00811922">
        <w:rPr>
          <w:rFonts w:asciiTheme="minorBidi" w:eastAsia="Times New Roman" w:hAnsiTheme="minorBidi"/>
          <w:color w:val="050505"/>
          <w:sz w:val="24"/>
          <w:szCs w:val="24"/>
        </w:rPr>
        <w:t xml:space="preserve">rainage divide, through </w:t>
      </w:r>
      <w:proofErr w:type="spellStart"/>
      <w:r w:rsidR="00811922" w:rsidRPr="00811922">
        <w:rPr>
          <w:rFonts w:asciiTheme="minorBidi" w:eastAsia="Times New Roman" w:hAnsiTheme="minorBidi"/>
          <w:color w:val="050505"/>
          <w:sz w:val="24"/>
          <w:szCs w:val="24"/>
        </w:rPr>
        <w:t>Givat</w:t>
      </w:r>
      <w:proofErr w:type="spellEnd"/>
      <w:r w:rsidR="00811922" w:rsidRPr="00811922">
        <w:rPr>
          <w:rFonts w:asciiTheme="minorBidi" w:eastAsia="Times New Roman" w:hAnsiTheme="minorBidi"/>
          <w:color w:val="050505"/>
          <w:sz w:val="24"/>
          <w:szCs w:val="24"/>
        </w:rPr>
        <w:t xml:space="preserve"> </w:t>
      </w:r>
      <w:proofErr w:type="spellStart"/>
      <w:r w:rsidR="00811922" w:rsidRPr="00811922">
        <w:rPr>
          <w:rFonts w:asciiTheme="minorBidi" w:eastAsia="Times New Roman" w:hAnsiTheme="minorBidi"/>
          <w:color w:val="050505"/>
          <w:sz w:val="24"/>
          <w:szCs w:val="24"/>
        </w:rPr>
        <w:t>Zeev</w:t>
      </w:r>
      <w:proofErr w:type="spellEnd"/>
      <w:r w:rsidR="00811922" w:rsidRPr="00811922">
        <w:rPr>
          <w:rFonts w:asciiTheme="minorBidi" w:eastAsia="Times New Roman" w:hAnsiTheme="minorBidi"/>
          <w:color w:val="050505"/>
          <w:sz w:val="24"/>
          <w:szCs w:val="24"/>
        </w:rPr>
        <w:t xml:space="preserve"> to Kochav </w:t>
      </w:r>
      <w:proofErr w:type="spellStart"/>
      <w:r w:rsidR="00811922" w:rsidRPr="00811922">
        <w:rPr>
          <w:rFonts w:asciiTheme="minorBidi" w:eastAsia="Times New Roman" w:hAnsiTheme="minorBidi"/>
          <w:color w:val="050505"/>
          <w:sz w:val="24"/>
          <w:szCs w:val="24"/>
        </w:rPr>
        <w:t>Ya'akov</w:t>
      </w:r>
      <w:proofErr w:type="spellEnd"/>
      <w:r w:rsidR="00811922" w:rsidRPr="00811922">
        <w:rPr>
          <w:rFonts w:asciiTheme="minorBidi" w:eastAsia="Times New Roman" w:hAnsiTheme="minorBidi"/>
          <w:color w:val="050505"/>
          <w:sz w:val="24"/>
          <w:szCs w:val="24"/>
        </w:rPr>
        <w:t xml:space="preserve">, </w:t>
      </w:r>
      <w:proofErr w:type="spellStart"/>
      <w:r w:rsidR="00811922" w:rsidRPr="00811922">
        <w:rPr>
          <w:rFonts w:asciiTheme="minorBidi" w:eastAsia="Times New Roman" w:hAnsiTheme="minorBidi"/>
          <w:color w:val="050505"/>
          <w:sz w:val="24"/>
          <w:szCs w:val="24"/>
        </w:rPr>
        <w:t>Psagot</w:t>
      </w:r>
      <w:proofErr w:type="spellEnd"/>
      <w:r w:rsidR="00811922" w:rsidRPr="00811922">
        <w:rPr>
          <w:rFonts w:asciiTheme="minorBidi" w:eastAsia="Times New Roman" w:hAnsiTheme="minorBidi"/>
          <w:color w:val="050505"/>
          <w:sz w:val="24"/>
          <w:szCs w:val="24"/>
        </w:rPr>
        <w:t xml:space="preserve"> </w:t>
      </w:r>
      <w:proofErr w:type="spellStart"/>
      <w:r w:rsidR="00811922" w:rsidRPr="00811922">
        <w:rPr>
          <w:rFonts w:asciiTheme="minorBidi" w:eastAsia="Times New Roman" w:hAnsiTheme="minorBidi"/>
          <w:color w:val="050505"/>
          <w:sz w:val="24"/>
          <w:szCs w:val="24"/>
        </w:rPr>
        <w:t>Ofra</w:t>
      </w:r>
      <w:proofErr w:type="spellEnd"/>
      <w:r w:rsidR="00811922" w:rsidRPr="00811922">
        <w:rPr>
          <w:rFonts w:asciiTheme="minorBidi" w:eastAsia="Times New Roman" w:hAnsiTheme="minorBidi"/>
          <w:color w:val="050505"/>
          <w:sz w:val="24"/>
          <w:szCs w:val="24"/>
        </w:rPr>
        <w:t xml:space="preserve"> and Beit El east of the</w:t>
      </w:r>
      <w:r w:rsidR="00705AB0">
        <w:rPr>
          <w:rFonts w:asciiTheme="minorBidi" w:eastAsia="Times New Roman" w:hAnsiTheme="minorBidi"/>
          <w:color w:val="050505"/>
          <w:sz w:val="24"/>
          <w:szCs w:val="24"/>
        </w:rPr>
        <w:t xml:space="preserve"> </w:t>
      </w:r>
      <w:r w:rsidR="00705AB0">
        <w:rPr>
          <w:rFonts w:asciiTheme="minorBidi" w:eastAsia="Times New Roman" w:hAnsiTheme="minorBidi"/>
          <w:color w:val="050505"/>
          <w:sz w:val="24"/>
          <w:szCs w:val="24"/>
        </w:rPr>
        <w:t>d</w:t>
      </w:r>
      <w:r w:rsidR="00705AB0" w:rsidRPr="00811922">
        <w:rPr>
          <w:rFonts w:asciiTheme="minorBidi" w:eastAsia="Times New Roman" w:hAnsiTheme="minorBidi"/>
          <w:color w:val="050505"/>
          <w:sz w:val="24"/>
          <w:szCs w:val="24"/>
        </w:rPr>
        <w:t>rainage divide</w:t>
      </w:r>
      <w:r w:rsidR="00811922" w:rsidRPr="00811922">
        <w:rPr>
          <w:rFonts w:asciiTheme="minorBidi" w:eastAsia="Times New Roman" w:hAnsiTheme="minorBidi"/>
          <w:color w:val="050505"/>
          <w:sz w:val="24"/>
          <w:szCs w:val="24"/>
        </w:rPr>
        <w:t>.</w:t>
      </w:r>
      <w:r w:rsidR="00705AB0">
        <w:rPr>
          <w:rFonts w:asciiTheme="minorBidi" w:eastAsia="Times New Roman" w:hAnsiTheme="minorBidi"/>
          <w:color w:val="050505"/>
          <w:sz w:val="24"/>
          <w:szCs w:val="24"/>
        </w:rPr>
        <w:t xml:space="preserve"> </w:t>
      </w:r>
    </w:p>
    <w:p w14:paraId="4F949DE7" w14:textId="137A76A5" w:rsidR="002E6CAE" w:rsidRDefault="002E6CAE" w:rsidP="004A0F73">
      <w:pPr>
        <w:shd w:val="clear" w:color="auto" w:fill="FFFFFF"/>
        <w:bidi w:val="0"/>
        <w:spacing w:after="0" w:line="276" w:lineRule="auto"/>
        <w:rPr>
          <w:rFonts w:asciiTheme="minorBidi" w:eastAsia="Times New Roman" w:hAnsiTheme="minorBidi"/>
          <w:color w:val="050505"/>
          <w:sz w:val="24"/>
          <w:szCs w:val="24"/>
        </w:rPr>
      </w:pPr>
    </w:p>
    <w:p w14:paraId="5C26559B" w14:textId="2193BCEE" w:rsidR="002E6CAE" w:rsidRDefault="002E6CAE" w:rsidP="004A0F73">
      <w:pPr>
        <w:shd w:val="clear" w:color="auto" w:fill="FFFFFF"/>
        <w:bidi w:val="0"/>
        <w:spacing w:after="0" w:line="276" w:lineRule="auto"/>
        <w:rPr>
          <w:rFonts w:asciiTheme="minorBidi" w:eastAsia="Times New Roman" w:hAnsiTheme="minorBidi"/>
          <w:color w:val="050505"/>
          <w:sz w:val="24"/>
          <w:szCs w:val="24"/>
        </w:rPr>
      </w:pPr>
      <w:r w:rsidRPr="002E6CAE">
        <w:rPr>
          <w:rFonts w:asciiTheme="minorBidi" w:eastAsia="Times New Roman" w:hAnsiTheme="minorBidi"/>
          <w:color w:val="050505"/>
          <w:sz w:val="24"/>
          <w:szCs w:val="24"/>
        </w:rPr>
        <w:t xml:space="preserve">The adoption of UN Resolutions 181, 242 and 338 by the Palestinians in 1988, and their recognition of the State of Israel in 1993 prompted Peres and Rabin to sign the Oslo Accords </w:t>
      </w:r>
      <w:r>
        <w:rPr>
          <w:rFonts w:asciiTheme="minorBidi" w:eastAsia="Times New Roman" w:hAnsiTheme="minorBidi"/>
          <w:color w:val="050505"/>
          <w:sz w:val="24"/>
          <w:szCs w:val="24"/>
        </w:rPr>
        <w:t xml:space="preserve">in </w:t>
      </w:r>
      <w:r w:rsidRPr="002E6CAE">
        <w:rPr>
          <w:rFonts w:asciiTheme="minorBidi" w:eastAsia="Times New Roman" w:hAnsiTheme="minorBidi"/>
          <w:color w:val="050505"/>
          <w:sz w:val="24"/>
          <w:szCs w:val="24"/>
        </w:rPr>
        <w:t>which</w:t>
      </w:r>
      <w:r>
        <w:rPr>
          <w:rFonts w:asciiTheme="minorBidi" w:eastAsia="Times New Roman" w:hAnsiTheme="minorBidi"/>
          <w:color w:val="050505"/>
          <w:sz w:val="24"/>
          <w:szCs w:val="24"/>
        </w:rPr>
        <w:t xml:space="preserve"> they</w:t>
      </w:r>
      <w:r w:rsidRPr="002E6CAE">
        <w:rPr>
          <w:rFonts w:asciiTheme="minorBidi" w:eastAsia="Times New Roman" w:hAnsiTheme="minorBidi"/>
          <w:color w:val="050505"/>
          <w:sz w:val="24"/>
          <w:szCs w:val="24"/>
        </w:rPr>
        <w:t>, like the Palestinians, undertook to refrain until the Permanent Agreement</w:t>
      </w:r>
      <w:r w:rsidRPr="002E6CAE">
        <w:rPr>
          <w:rFonts w:asciiTheme="minorBidi" w:eastAsia="Times New Roman" w:hAnsiTheme="minorBidi"/>
          <w:color w:val="050505"/>
          <w:sz w:val="24"/>
          <w:szCs w:val="24"/>
        </w:rPr>
        <w:t xml:space="preserve"> </w:t>
      </w:r>
      <w:r w:rsidRPr="002E6CAE">
        <w:rPr>
          <w:rFonts w:asciiTheme="minorBidi" w:eastAsia="Times New Roman" w:hAnsiTheme="minorBidi"/>
          <w:color w:val="050505"/>
          <w:sz w:val="24"/>
          <w:szCs w:val="24"/>
        </w:rPr>
        <w:t>from unilateral measures that could change the status of the West Bank and Gaza Strip. Benjamin Netanyahu, who was elected Prime Minister in 1996, chose to ignore political developments and Israel's</w:t>
      </w:r>
      <w:r w:rsidRPr="002E6CAE">
        <w:rPr>
          <w:rFonts w:asciiTheme="minorBidi" w:eastAsia="Times New Roman" w:hAnsiTheme="minorBidi"/>
          <w:color w:val="050505"/>
          <w:sz w:val="24"/>
          <w:szCs w:val="24"/>
        </w:rPr>
        <w:t xml:space="preserve"> </w:t>
      </w:r>
      <w:r w:rsidRPr="002E6CAE">
        <w:rPr>
          <w:rFonts w:asciiTheme="minorBidi" w:eastAsia="Times New Roman" w:hAnsiTheme="minorBidi"/>
          <w:color w:val="050505"/>
          <w:sz w:val="24"/>
          <w:szCs w:val="24"/>
        </w:rPr>
        <w:t>commitments.</w:t>
      </w:r>
      <w:r>
        <w:rPr>
          <w:rFonts w:asciiTheme="minorBidi" w:eastAsia="Times New Roman" w:hAnsiTheme="minorBidi"/>
          <w:color w:val="050505"/>
          <w:sz w:val="24"/>
          <w:szCs w:val="24"/>
        </w:rPr>
        <w:t xml:space="preserve"> </w:t>
      </w:r>
    </w:p>
    <w:p w14:paraId="3BC3CC8E" w14:textId="618B321C" w:rsidR="001E1926" w:rsidRDefault="001E1926" w:rsidP="004A0F73">
      <w:pPr>
        <w:shd w:val="clear" w:color="auto" w:fill="FFFFFF"/>
        <w:bidi w:val="0"/>
        <w:spacing w:after="0" w:line="276" w:lineRule="auto"/>
        <w:rPr>
          <w:rFonts w:asciiTheme="minorBidi" w:eastAsia="Times New Roman" w:hAnsiTheme="minorBidi"/>
          <w:color w:val="050505"/>
          <w:sz w:val="24"/>
          <w:szCs w:val="24"/>
        </w:rPr>
      </w:pPr>
    </w:p>
    <w:p w14:paraId="340E43CC" w14:textId="76494E7C" w:rsidR="001E1926" w:rsidRDefault="001E1926" w:rsidP="004A0F73">
      <w:pPr>
        <w:shd w:val="clear" w:color="auto" w:fill="FFFFFF"/>
        <w:bidi w:val="0"/>
        <w:spacing w:after="0" w:line="276" w:lineRule="auto"/>
        <w:rPr>
          <w:rFonts w:asciiTheme="minorBidi" w:eastAsia="Times New Roman" w:hAnsiTheme="minorBidi"/>
          <w:color w:val="050505"/>
          <w:sz w:val="24"/>
          <w:szCs w:val="24"/>
        </w:rPr>
      </w:pPr>
      <w:r w:rsidRPr="001E1926">
        <w:rPr>
          <w:rFonts w:asciiTheme="minorBidi" w:eastAsia="Times New Roman" w:hAnsiTheme="minorBidi"/>
          <w:color w:val="050505"/>
          <w:sz w:val="24"/>
          <w:szCs w:val="24"/>
        </w:rPr>
        <w:t xml:space="preserve">The international criticism </w:t>
      </w:r>
      <w:r>
        <w:rPr>
          <w:rFonts w:asciiTheme="minorBidi" w:eastAsia="Times New Roman" w:hAnsiTheme="minorBidi"/>
          <w:color w:val="050505"/>
          <w:sz w:val="24"/>
          <w:szCs w:val="24"/>
        </w:rPr>
        <w:t>for</w:t>
      </w:r>
      <w:r w:rsidRPr="001E1926">
        <w:rPr>
          <w:rFonts w:asciiTheme="minorBidi" w:eastAsia="Times New Roman" w:hAnsiTheme="minorBidi"/>
          <w:color w:val="050505"/>
          <w:sz w:val="24"/>
          <w:szCs w:val="24"/>
        </w:rPr>
        <w:t xml:space="preserve"> the construction of </w:t>
      </w:r>
      <w:proofErr w:type="spellStart"/>
      <w:r w:rsidRPr="001B14E1">
        <w:rPr>
          <w:rFonts w:asciiTheme="minorBidi" w:eastAsia="Times New Roman" w:hAnsiTheme="minorBidi"/>
          <w:color w:val="050505"/>
          <w:sz w:val="24"/>
          <w:szCs w:val="24"/>
        </w:rPr>
        <w:t>Givat</w:t>
      </w:r>
      <w:proofErr w:type="spellEnd"/>
      <w:r w:rsidRPr="001B14E1">
        <w:rPr>
          <w:rFonts w:asciiTheme="minorBidi" w:eastAsia="Times New Roman" w:hAnsiTheme="minorBidi"/>
          <w:color w:val="050505"/>
          <w:sz w:val="24"/>
          <w:szCs w:val="24"/>
        </w:rPr>
        <w:t xml:space="preserve"> </w:t>
      </w:r>
      <w:proofErr w:type="spellStart"/>
      <w:r w:rsidRPr="001B14E1">
        <w:rPr>
          <w:rFonts w:asciiTheme="minorBidi" w:eastAsia="Times New Roman" w:hAnsiTheme="minorBidi"/>
          <w:color w:val="050505"/>
          <w:sz w:val="24"/>
          <w:szCs w:val="24"/>
        </w:rPr>
        <w:t>HaMatos</w:t>
      </w:r>
      <w:proofErr w:type="spellEnd"/>
      <w:r w:rsidRPr="001B14E1">
        <w:rPr>
          <w:rFonts w:asciiTheme="minorBidi" w:eastAsia="Times New Roman" w:hAnsiTheme="minorBidi"/>
          <w:color w:val="050505"/>
          <w:sz w:val="24"/>
          <w:szCs w:val="24"/>
        </w:rPr>
        <w:t xml:space="preserve"> </w:t>
      </w:r>
      <w:r w:rsidRPr="001E1926">
        <w:rPr>
          <w:rFonts w:asciiTheme="minorBidi" w:eastAsia="Times New Roman" w:hAnsiTheme="minorBidi"/>
          <w:color w:val="050505"/>
          <w:sz w:val="24"/>
          <w:szCs w:val="24"/>
        </w:rPr>
        <w:t xml:space="preserve">neighborhood </w:t>
      </w:r>
      <w:r>
        <w:rPr>
          <w:rFonts w:asciiTheme="minorBidi" w:eastAsia="Times New Roman" w:hAnsiTheme="minorBidi"/>
          <w:color w:val="050505"/>
          <w:sz w:val="24"/>
          <w:szCs w:val="24"/>
        </w:rPr>
        <w:t xml:space="preserve">stems from the view that it </w:t>
      </w:r>
      <w:r w:rsidRPr="001E1926">
        <w:rPr>
          <w:rFonts w:asciiTheme="minorBidi" w:eastAsia="Times New Roman" w:hAnsiTheme="minorBidi"/>
          <w:color w:val="050505"/>
          <w:sz w:val="24"/>
          <w:szCs w:val="24"/>
        </w:rPr>
        <w:t xml:space="preserve">violates the Oslo Accords and harms the feasibility of a two-state solution. In 1997, during his first term, Netanyahu decided to build the Har </w:t>
      </w:r>
      <w:proofErr w:type="spellStart"/>
      <w:r w:rsidRPr="001E1926">
        <w:rPr>
          <w:rFonts w:asciiTheme="minorBidi" w:eastAsia="Times New Roman" w:hAnsiTheme="minorBidi"/>
          <w:color w:val="050505"/>
          <w:sz w:val="24"/>
          <w:szCs w:val="24"/>
        </w:rPr>
        <w:t>Homa</w:t>
      </w:r>
      <w:proofErr w:type="spellEnd"/>
      <w:r w:rsidRPr="001E1926">
        <w:rPr>
          <w:rFonts w:asciiTheme="minorBidi" w:eastAsia="Times New Roman" w:hAnsiTheme="minorBidi"/>
          <w:color w:val="050505"/>
          <w:sz w:val="24"/>
          <w:szCs w:val="24"/>
        </w:rPr>
        <w:t xml:space="preserve"> neighborhood, which Rabin refrained from building.</w:t>
      </w:r>
    </w:p>
    <w:p w14:paraId="7554E63A" w14:textId="7D6AC5AA" w:rsidR="001E1926" w:rsidRDefault="001E1926" w:rsidP="004A0F73">
      <w:pPr>
        <w:shd w:val="clear" w:color="auto" w:fill="FFFFFF"/>
        <w:bidi w:val="0"/>
        <w:spacing w:after="0" w:line="276" w:lineRule="auto"/>
        <w:rPr>
          <w:rFonts w:asciiTheme="minorBidi" w:eastAsia="Times New Roman" w:hAnsiTheme="minorBidi"/>
          <w:color w:val="050505"/>
          <w:sz w:val="24"/>
          <w:szCs w:val="24"/>
        </w:rPr>
      </w:pPr>
      <w:r w:rsidRPr="001E1926">
        <w:rPr>
          <w:rFonts w:asciiTheme="minorBidi" w:eastAsia="Times New Roman" w:hAnsiTheme="minorBidi"/>
          <w:color w:val="050505"/>
          <w:sz w:val="24"/>
          <w:szCs w:val="24"/>
        </w:rPr>
        <w:t xml:space="preserve">The neighborhood added a tier in the pursuit of creating a Jewish urban buffer between Bethlehem and Jerusalem. 23 years later, Netanyahu wants to complete the last </w:t>
      </w:r>
      <w:r>
        <w:rPr>
          <w:rFonts w:asciiTheme="minorBidi" w:eastAsia="Times New Roman" w:hAnsiTheme="minorBidi"/>
          <w:color w:val="050505"/>
          <w:sz w:val="24"/>
          <w:szCs w:val="24"/>
        </w:rPr>
        <w:t>step</w:t>
      </w:r>
      <w:r w:rsidRPr="001E1926">
        <w:rPr>
          <w:rFonts w:asciiTheme="minorBidi" w:eastAsia="Times New Roman" w:hAnsiTheme="minorBidi"/>
          <w:color w:val="050505"/>
          <w:sz w:val="24"/>
          <w:szCs w:val="24"/>
        </w:rPr>
        <w:t xml:space="preserve"> </w:t>
      </w:r>
      <w:r>
        <w:rPr>
          <w:rFonts w:asciiTheme="minorBidi" w:eastAsia="Times New Roman" w:hAnsiTheme="minorBidi"/>
          <w:color w:val="050505"/>
          <w:sz w:val="24"/>
          <w:szCs w:val="24"/>
        </w:rPr>
        <w:t>of</w:t>
      </w:r>
      <w:r w:rsidRPr="001E1926">
        <w:rPr>
          <w:rFonts w:asciiTheme="minorBidi" w:eastAsia="Times New Roman" w:hAnsiTheme="minorBidi"/>
          <w:color w:val="050505"/>
          <w:sz w:val="24"/>
          <w:szCs w:val="24"/>
        </w:rPr>
        <w:t xml:space="preserve"> this buffer by closing the open space between Kibbutz Ramat Rachel and Har </w:t>
      </w:r>
      <w:proofErr w:type="spellStart"/>
      <w:r w:rsidRPr="001E1926">
        <w:rPr>
          <w:rFonts w:asciiTheme="minorBidi" w:eastAsia="Times New Roman" w:hAnsiTheme="minorBidi"/>
          <w:color w:val="050505"/>
          <w:sz w:val="24"/>
          <w:szCs w:val="24"/>
        </w:rPr>
        <w:t>Homa</w:t>
      </w:r>
      <w:proofErr w:type="spellEnd"/>
      <w:r w:rsidRPr="001E1926">
        <w:rPr>
          <w:rFonts w:asciiTheme="minorBidi" w:eastAsia="Times New Roman" w:hAnsiTheme="minorBidi"/>
          <w:color w:val="050505"/>
          <w:sz w:val="24"/>
          <w:szCs w:val="24"/>
        </w:rPr>
        <w:t xml:space="preserve"> to the east, and the </w:t>
      </w:r>
      <w:proofErr w:type="spellStart"/>
      <w:r w:rsidRPr="001E1926">
        <w:rPr>
          <w:rFonts w:asciiTheme="minorBidi" w:eastAsia="Times New Roman" w:hAnsiTheme="minorBidi"/>
          <w:color w:val="050505"/>
          <w:sz w:val="24"/>
          <w:szCs w:val="24"/>
        </w:rPr>
        <w:t>Gilo</w:t>
      </w:r>
      <w:proofErr w:type="spellEnd"/>
      <w:r w:rsidRPr="001E1926">
        <w:rPr>
          <w:rFonts w:asciiTheme="minorBidi" w:eastAsia="Times New Roman" w:hAnsiTheme="minorBidi"/>
          <w:color w:val="050505"/>
          <w:sz w:val="24"/>
          <w:szCs w:val="24"/>
        </w:rPr>
        <w:t xml:space="preserve"> neighborhood to the west, by building a neighborhood on </w:t>
      </w:r>
      <w:r>
        <w:rPr>
          <w:rFonts w:asciiTheme="minorBidi" w:eastAsia="Times New Roman" w:hAnsiTheme="minorBidi"/>
          <w:color w:val="050505"/>
          <w:sz w:val="24"/>
          <w:szCs w:val="24"/>
        </w:rPr>
        <w:t xml:space="preserve">the hill of </w:t>
      </w:r>
      <w:proofErr w:type="spellStart"/>
      <w:r w:rsidRPr="001E1926">
        <w:rPr>
          <w:rFonts w:asciiTheme="minorBidi" w:eastAsia="Times New Roman" w:hAnsiTheme="minorBidi"/>
          <w:color w:val="050505"/>
          <w:sz w:val="24"/>
          <w:szCs w:val="24"/>
        </w:rPr>
        <w:t>Givat</w:t>
      </w:r>
      <w:proofErr w:type="spellEnd"/>
      <w:r w:rsidRPr="001E1926">
        <w:rPr>
          <w:rFonts w:asciiTheme="minorBidi" w:eastAsia="Times New Roman" w:hAnsiTheme="minorBidi"/>
          <w:color w:val="050505"/>
          <w:sz w:val="24"/>
          <w:szCs w:val="24"/>
        </w:rPr>
        <w:t xml:space="preserve"> </w:t>
      </w:r>
      <w:proofErr w:type="spellStart"/>
      <w:r w:rsidRPr="001E1926">
        <w:rPr>
          <w:rFonts w:asciiTheme="minorBidi" w:eastAsia="Times New Roman" w:hAnsiTheme="minorBidi"/>
          <w:color w:val="050505"/>
          <w:sz w:val="24"/>
          <w:szCs w:val="24"/>
        </w:rPr>
        <w:t>Hamatos</w:t>
      </w:r>
      <w:proofErr w:type="spellEnd"/>
      <w:r w:rsidRPr="001E1926">
        <w:rPr>
          <w:rFonts w:asciiTheme="minorBidi" w:eastAsia="Times New Roman" w:hAnsiTheme="minorBidi"/>
          <w:color w:val="050505"/>
          <w:sz w:val="24"/>
          <w:szCs w:val="24"/>
        </w:rPr>
        <w:t>.</w:t>
      </w:r>
    </w:p>
    <w:p w14:paraId="042E1827" w14:textId="77613A59" w:rsidR="00C94B0F" w:rsidRDefault="00C94B0F" w:rsidP="004A0F73">
      <w:pPr>
        <w:shd w:val="clear" w:color="auto" w:fill="FFFFFF"/>
        <w:bidi w:val="0"/>
        <w:spacing w:after="0" w:line="276" w:lineRule="auto"/>
        <w:rPr>
          <w:rFonts w:asciiTheme="minorBidi" w:eastAsia="Times New Roman" w:hAnsiTheme="minorBidi"/>
          <w:color w:val="050505"/>
          <w:sz w:val="24"/>
          <w:szCs w:val="24"/>
        </w:rPr>
      </w:pPr>
    </w:p>
    <w:p w14:paraId="680872A6" w14:textId="4230CF5A" w:rsidR="00C94B0F" w:rsidRDefault="00C94B0F" w:rsidP="004A0F73">
      <w:pPr>
        <w:shd w:val="clear" w:color="auto" w:fill="FFFFFF"/>
        <w:bidi w:val="0"/>
        <w:spacing w:after="0" w:line="276" w:lineRule="auto"/>
        <w:rPr>
          <w:rFonts w:asciiTheme="minorBidi" w:eastAsia="Times New Roman" w:hAnsiTheme="minorBidi"/>
          <w:color w:val="050505"/>
          <w:sz w:val="24"/>
          <w:szCs w:val="24"/>
        </w:rPr>
      </w:pPr>
      <w:r w:rsidRPr="00C94B0F">
        <w:rPr>
          <w:rFonts w:asciiTheme="minorBidi" w:eastAsia="Times New Roman" w:hAnsiTheme="minorBidi"/>
          <w:color w:val="050505"/>
          <w:sz w:val="24"/>
          <w:szCs w:val="24"/>
        </w:rPr>
        <w:t xml:space="preserve">This move is in line with the Israeli position presented at Camp David, </w:t>
      </w:r>
      <w:proofErr w:type="spellStart"/>
      <w:r w:rsidRPr="00C94B0F">
        <w:rPr>
          <w:rFonts w:asciiTheme="minorBidi" w:eastAsia="Times New Roman" w:hAnsiTheme="minorBidi"/>
          <w:color w:val="050505"/>
          <w:sz w:val="24"/>
          <w:szCs w:val="24"/>
        </w:rPr>
        <w:t>Taba</w:t>
      </w:r>
      <w:proofErr w:type="spellEnd"/>
      <w:r w:rsidRPr="00C94B0F">
        <w:rPr>
          <w:rFonts w:asciiTheme="minorBidi" w:eastAsia="Times New Roman" w:hAnsiTheme="minorBidi"/>
          <w:color w:val="050505"/>
          <w:sz w:val="24"/>
          <w:szCs w:val="24"/>
        </w:rPr>
        <w:t xml:space="preserve"> and Annapolis regarding the division of Jerusalem, and included the area of ​​</w:t>
      </w:r>
      <w:r w:rsidRPr="00C94B0F">
        <w:rPr>
          <w:rFonts w:asciiTheme="minorBidi" w:eastAsia="Times New Roman" w:hAnsiTheme="minorBidi"/>
          <w:color w:val="050505"/>
          <w:sz w:val="24"/>
          <w:szCs w:val="24"/>
        </w:rPr>
        <w:t xml:space="preserve"> </w:t>
      </w:r>
      <w:proofErr w:type="spellStart"/>
      <w:r w:rsidRPr="001E1926">
        <w:rPr>
          <w:rFonts w:asciiTheme="minorBidi" w:eastAsia="Times New Roman" w:hAnsiTheme="minorBidi"/>
          <w:color w:val="050505"/>
          <w:sz w:val="24"/>
          <w:szCs w:val="24"/>
        </w:rPr>
        <w:t>Givat</w:t>
      </w:r>
      <w:proofErr w:type="spellEnd"/>
      <w:r w:rsidRPr="001E1926">
        <w:rPr>
          <w:rFonts w:asciiTheme="minorBidi" w:eastAsia="Times New Roman" w:hAnsiTheme="minorBidi"/>
          <w:color w:val="050505"/>
          <w:sz w:val="24"/>
          <w:szCs w:val="24"/>
        </w:rPr>
        <w:t xml:space="preserve"> </w:t>
      </w:r>
      <w:proofErr w:type="spellStart"/>
      <w:r w:rsidRPr="001E1926">
        <w:rPr>
          <w:rFonts w:asciiTheme="minorBidi" w:eastAsia="Times New Roman" w:hAnsiTheme="minorBidi"/>
          <w:color w:val="050505"/>
          <w:sz w:val="24"/>
          <w:szCs w:val="24"/>
        </w:rPr>
        <w:t>Hamatos</w:t>
      </w:r>
      <w:proofErr w:type="spellEnd"/>
      <w:r w:rsidRPr="00C94B0F">
        <w:rPr>
          <w:rFonts w:asciiTheme="minorBidi" w:eastAsia="Times New Roman" w:hAnsiTheme="minorBidi"/>
          <w:color w:val="050505"/>
          <w:sz w:val="24"/>
          <w:szCs w:val="24"/>
        </w:rPr>
        <w:t xml:space="preserve"> </w:t>
      </w:r>
      <w:r w:rsidRPr="00C94B0F">
        <w:rPr>
          <w:rFonts w:asciiTheme="minorBidi" w:eastAsia="Times New Roman" w:hAnsiTheme="minorBidi"/>
          <w:color w:val="050505"/>
          <w:sz w:val="24"/>
          <w:szCs w:val="24"/>
        </w:rPr>
        <w:t>in Israeli territory - although Ehud Barak, Ehud Olmert and even Ariel Sharon refrained from building the neighborhood.</w:t>
      </w:r>
      <w:r w:rsidR="00874BD3">
        <w:rPr>
          <w:rFonts w:asciiTheme="minorBidi" w:eastAsia="Times New Roman" w:hAnsiTheme="minorBidi"/>
          <w:color w:val="050505"/>
          <w:sz w:val="24"/>
          <w:szCs w:val="24"/>
        </w:rPr>
        <w:t xml:space="preserve"> </w:t>
      </w:r>
      <w:r w:rsidRPr="00C94B0F">
        <w:rPr>
          <w:rFonts w:asciiTheme="minorBidi" w:eastAsia="Times New Roman" w:hAnsiTheme="minorBidi"/>
          <w:color w:val="050505"/>
          <w:sz w:val="24"/>
          <w:szCs w:val="24"/>
        </w:rPr>
        <w:t xml:space="preserve">The Palestinians, who agreed to </w:t>
      </w:r>
      <w:r>
        <w:rPr>
          <w:rFonts w:asciiTheme="minorBidi" w:eastAsia="Times New Roman" w:hAnsiTheme="minorBidi"/>
          <w:color w:val="050505"/>
          <w:sz w:val="24"/>
          <w:szCs w:val="24"/>
        </w:rPr>
        <w:t xml:space="preserve">the </w:t>
      </w:r>
      <w:r w:rsidRPr="00C94B0F">
        <w:rPr>
          <w:rFonts w:asciiTheme="minorBidi" w:eastAsia="Times New Roman" w:hAnsiTheme="minorBidi"/>
          <w:color w:val="050505"/>
          <w:sz w:val="24"/>
          <w:szCs w:val="24"/>
        </w:rPr>
        <w:t>annex</w:t>
      </w:r>
      <w:r>
        <w:rPr>
          <w:rFonts w:asciiTheme="minorBidi" w:eastAsia="Times New Roman" w:hAnsiTheme="minorBidi"/>
          <w:color w:val="050505"/>
          <w:sz w:val="24"/>
          <w:szCs w:val="24"/>
        </w:rPr>
        <w:t>ation</w:t>
      </w:r>
      <w:r w:rsidRPr="00C94B0F">
        <w:rPr>
          <w:rFonts w:asciiTheme="minorBidi" w:eastAsia="Times New Roman" w:hAnsiTheme="minorBidi"/>
          <w:color w:val="050505"/>
          <w:sz w:val="24"/>
          <w:szCs w:val="24"/>
        </w:rPr>
        <w:t xml:space="preserve"> to Israel </w:t>
      </w:r>
      <w:r>
        <w:rPr>
          <w:rFonts w:asciiTheme="minorBidi" w:eastAsia="Times New Roman" w:hAnsiTheme="minorBidi"/>
          <w:color w:val="050505"/>
          <w:sz w:val="24"/>
          <w:szCs w:val="24"/>
        </w:rPr>
        <w:t xml:space="preserve">of </w:t>
      </w:r>
      <w:r w:rsidRPr="00C94B0F">
        <w:rPr>
          <w:rFonts w:asciiTheme="minorBidi" w:eastAsia="Times New Roman" w:hAnsiTheme="minorBidi"/>
          <w:color w:val="050505"/>
          <w:sz w:val="24"/>
          <w:szCs w:val="24"/>
        </w:rPr>
        <w:t xml:space="preserve">all the Jewish neighborhoods in East Jerusalem, beyond the Green Line, opposed the annexation of Har </w:t>
      </w:r>
      <w:proofErr w:type="spellStart"/>
      <w:r w:rsidRPr="00C94B0F">
        <w:rPr>
          <w:rFonts w:asciiTheme="minorBidi" w:eastAsia="Times New Roman" w:hAnsiTheme="minorBidi"/>
          <w:color w:val="050505"/>
          <w:sz w:val="24"/>
          <w:szCs w:val="24"/>
        </w:rPr>
        <w:lastRenderedPageBreak/>
        <w:t>Homa</w:t>
      </w:r>
      <w:proofErr w:type="spellEnd"/>
      <w:r w:rsidRPr="00C94B0F">
        <w:rPr>
          <w:rFonts w:asciiTheme="minorBidi" w:eastAsia="Times New Roman" w:hAnsiTheme="minorBidi"/>
          <w:color w:val="050505"/>
          <w:sz w:val="24"/>
          <w:szCs w:val="24"/>
        </w:rPr>
        <w:t>, claiming that it was a violation of the contractual obligation and that it would cut off Bethlehem from East Jerusalem.</w:t>
      </w:r>
    </w:p>
    <w:p w14:paraId="3A7A1A14" w14:textId="77777777" w:rsidR="00C94B0F" w:rsidRDefault="00C94B0F" w:rsidP="004A0F73">
      <w:pPr>
        <w:shd w:val="clear" w:color="auto" w:fill="FFFFFF"/>
        <w:bidi w:val="0"/>
        <w:spacing w:after="0" w:line="276" w:lineRule="auto"/>
        <w:rPr>
          <w:rFonts w:asciiTheme="minorBidi" w:eastAsia="Times New Roman" w:hAnsiTheme="minorBidi"/>
          <w:color w:val="050505"/>
          <w:sz w:val="24"/>
          <w:szCs w:val="24"/>
        </w:rPr>
      </w:pPr>
    </w:p>
    <w:p w14:paraId="2FD05480" w14:textId="797D098F" w:rsidR="00C94B0F" w:rsidRDefault="00C94B0F" w:rsidP="004A0F73">
      <w:pPr>
        <w:shd w:val="clear" w:color="auto" w:fill="FFFFFF"/>
        <w:bidi w:val="0"/>
        <w:spacing w:after="0" w:line="276" w:lineRule="auto"/>
        <w:rPr>
          <w:rFonts w:asciiTheme="minorBidi" w:eastAsia="Times New Roman" w:hAnsiTheme="minorBidi"/>
          <w:color w:val="050505"/>
          <w:sz w:val="24"/>
          <w:szCs w:val="24"/>
        </w:rPr>
      </w:pPr>
      <w:r w:rsidRPr="00C94B0F">
        <w:rPr>
          <w:rFonts w:asciiTheme="minorBidi" w:eastAsia="Times New Roman" w:hAnsiTheme="minorBidi"/>
          <w:color w:val="050505"/>
          <w:sz w:val="24"/>
          <w:szCs w:val="24"/>
        </w:rPr>
        <w:t xml:space="preserve">In addition, the Palestinians insisted that the Palestinian village of Beit </w:t>
      </w:r>
      <w:proofErr w:type="spellStart"/>
      <w:r w:rsidRPr="00C94B0F">
        <w:rPr>
          <w:rFonts w:asciiTheme="minorBidi" w:eastAsia="Times New Roman" w:hAnsiTheme="minorBidi"/>
          <w:color w:val="050505"/>
          <w:sz w:val="24"/>
          <w:szCs w:val="24"/>
        </w:rPr>
        <w:t>Safafa</w:t>
      </w:r>
      <w:proofErr w:type="spellEnd"/>
      <w:r w:rsidRPr="00C94B0F">
        <w:rPr>
          <w:rFonts w:asciiTheme="minorBidi" w:eastAsia="Times New Roman" w:hAnsiTheme="minorBidi"/>
          <w:color w:val="050505"/>
          <w:sz w:val="24"/>
          <w:szCs w:val="24"/>
        </w:rPr>
        <w:t xml:space="preserve"> in south Jerusalem be transferred to their sovereignty, according to the demographic principle for the division of neighborhoods in the east of the city, proposed by President Bill Clinton in December 2000 and accepted by the parties.</w:t>
      </w:r>
      <w:r w:rsidR="00874BD3">
        <w:rPr>
          <w:rFonts w:asciiTheme="minorBidi" w:eastAsia="Times New Roman" w:hAnsiTheme="minorBidi"/>
          <w:color w:val="050505"/>
          <w:sz w:val="24"/>
          <w:szCs w:val="24"/>
        </w:rPr>
        <w:t xml:space="preserve"> </w:t>
      </w:r>
      <w:r w:rsidR="00874BD3" w:rsidRPr="001E1926">
        <w:rPr>
          <w:rFonts w:asciiTheme="minorBidi" w:eastAsia="Times New Roman" w:hAnsiTheme="minorBidi"/>
          <w:color w:val="050505"/>
          <w:sz w:val="24"/>
          <w:szCs w:val="24"/>
        </w:rPr>
        <w:t xml:space="preserve">The international criticism </w:t>
      </w:r>
      <w:r w:rsidR="00874BD3">
        <w:rPr>
          <w:rFonts w:asciiTheme="minorBidi" w:eastAsia="Times New Roman" w:hAnsiTheme="minorBidi"/>
          <w:color w:val="050505"/>
          <w:sz w:val="24"/>
          <w:szCs w:val="24"/>
        </w:rPr>
        <w:t>for</w:t>
      </w:r>
      <w:r w:rsidR="00874BD3" w:rsidRPr="001E1926">
        <w:rPr>
          <w:rFonts w:asciiTheme="minorBidi" w:eastAsia="Times New Roman" w:hAnsiTheme="minorBidi"/>
          <w:color w:val="050505"/>
          <w:sz w:val="24"/>
          <w:szCs w:val="24"/>
        </w:rPr>
        <w:t xml:space="preserve"> the construction of </w:t>
      </w:r>
      <w:proofErr w:type="spellStart"/>
      <w:r w:rsidR="00874BD3" w:rsidRPr="001B14E1">
        <w:rPr>
          <w:rFonts w:asciiTheme="minorBidi" w:eastAsia="Times New Roman" w:hAnsiTheme="minorBidi"/>
          <w:color w:val="050505"/>
          <w:sz w:val="24"/>
          <w:szCs w:val="24"/>
        </w:rPr>
        <w:t>Givat</w:t>
      </w:r>
      <w:proofErr w:type="spellEnd"/>
      <w:r w:rsidR="00874BD3" w:rsidRPr="001B14E1">
        <w:rPr>
          <w:rFonts w:asciiTheme="minorBidi" w:eastAsia="Times New Roman" w:hAnsiTheme="minorBidi"/>
          <w:color w:val="050505"/>
          <w:sz w:val="24"/>
          <w:szCs w:val="24"/>
        </w:rPr>
        <w:t xml:space="preserve"> </w:t>
      </w:r>
      <w:proofErr w:type="spellStart"/>
      <w:r w:rsidR="00874BD3" w:rsidRPr="001B14E1">
        <w:rPr>
          <w:rFonts w:asciiTheme="minorBidi" w:eastAsia="Times New Roman" w:hAnsiTheme="minorBidi"/>
          <w:color w:val="050505"/>
          <w:sz w:val="24"/>
          <w:szCs w:val="24"/>
        </w:rPr>
        <w:t>HaMatos</w:t>
      </w:r>
      <w:proofErr w:type="spellEnd"/>
      <w:r w:rsidR="00874BD3">
        <w:rPr>
          <w:rFonts w:asciiTheme="minorBidi" w:eastAsia="Times New Roman" w:hAnsiTheme="minorBidi"/>
          <w:color w:val="050505"/>
          <w:sz w:val="24"/>
          <w:szCs w:val="24"/>
        </w:rPr>
        <w:t xml:space="preserve"> rests on this Palestinian claim and views the neighborhood as a </w:t>
      </w:r>
      <w:r w:rsidR="00874BD3" w:rsidRPr="001E1926">
        <w:rPr>
          <w:rFonts w:asciiTheme="minorBidi" w:eastAsia="Times New Roman" w:hAnsiTheme="minorBidi"/>
          <w:color w:val="050505"/>
          <w:sz w:val="24"/>
          <w:szCs w:val="24"/>
        </w:rPr>
        <w:t>violat</w:t>
      </w:r>
      <w:r w:rsidR="00874BD3">
        <w:rPr>
          <w:rFonts w:asciiTheme="minorBidi" w:eastAsia="Times New Roman" w:hAnsiTheme="minorBidi"/>
          <w:color w:val="050505"/>
          <w:sz w:val="24"/>
          <w:szCs w:val="24"/>
        </w:rPr>
        <w:t>ion of</w:t>
      </w:r>
      <w:r w:rsidR="00874BD3" w:rsidRPr="001E1926">
        <w:rPr>
          <w:rFonts w:asciiTheme="minorBidi" w:eastAsia="Times New Roman" w:hAnsiTheme="minorBidi"/>
          <w:color w:val="050505"/>
          <w:sz w:val="24"/>
          <w:szCs w:val="24"/>
        </w:rPr>
        <w:t xml:space="preserve"> the Oslo Accords and </w:t>
      </w:r>
      <w:r w:rsidR="00874BD3">
        <w:rPr>
          <w:rFonts w:asciiTheme="minorBidi" w:eastAsia="Times New Roman" w:hAnsiTheme="minorBidi"/>
          <w:color w:val="050505"/>
          <w:sz w:val="24"/>
          <w:szCs w:val="24"/>
        </w:rPr>
        <w:t>a threat to the</w:t>
      </w:r>
      <w:r w:rsidR="00874BD3" w:rsidRPr="001E1926">
        <w:rPr>
          <w:rFonts w:asciiTheme="minorBidi" w:eastAsia="Times New Roman" w:hAnsiTheme="minorBidi"/>
          <w:color w:val="050505"/>
          <w:sz w:val="24"/>
          <w:szCs w:val="24"/>
        </w:rPr>
        <w:t xml:space="preserve"> two-state solution.</w:t>
      </w:r>
      <w:r w:rsidR="00874BD3">
        <w:rPr>
          <w:rFonts w:asciiTheme="minorBidi" w:eastAsia="Times New Roman" w:hAnsiTheme="minorBidi"/>
          <w:color w:val="050505"/>
          <w:sz w:val="24"/>
          <w:szCs w:val="24"/>
        </w:rPr>
        <w:t xml:space="preserve"> </w:t>
      </w:r>
    </w:p>
    <w:p w14:paraId="4CE4BACB" w14:textId="7DDEE3B8" w:rsidR="00933BCF" w:rsidRDefault="00933BCF" w:rsidP="004A0F73">
      <w:pPr>
        <w:shd w:val="clear" w:color="auto" w:fill="FFFFFF"/>
        <w:bidi w:val="0"/>
        <w:spacing w:after="0" w:line="276" w:lineRule="auto"/>
        <w:rPr>
          <w:rFonts w:asciiTheme="minorBidi" w:eastAsia="Times New Roman" w:hAnsiTheme="minorBidi"/>
          <w:color w:val="050505"/>
          <w:sz w:val="24"/>
          <w:szCs w:val="24"/>
        </w:rPr>
      </w:pPr>
    </w:p>
    <w:p w14:paraId="6AD31236" w14:textId="099EBF38" w:rsidR="00933BCF" w:rsidRDefault="00933BCF" w:rsidP="004A0F73">
      <w:pPr>
        <w:shd w:val="clear" w:color="auto" w:fill="FFFFFF"/>
        <w:bidi w:val="0"/>
        <w:spacing w:after="0" w:line="276" w:lineRule="auto"/>
        <w:rPr>
          <w:rFonts w:asciiTheme="minorBidi" w:eastAsia="Times New Roman" w:hAnsiTheme="minorBidi"/>
          <w:color w:val="050505"/>
          <w:sz w:val="24"/>
          <w:szCs w:val="24"/>
        </w:rPr>
      </w:pPr>
      <w:r w:rsidRPr="00933BCF">
        <w:rPr>
          <w:rFonts w:asciiTheme="minorBidi" w:eastAsia="Times New Roman" w:hAnsiTheme="minorBidi"/>
          <w:color w:val="050505"/>
          <w:sz w:val="24"/>
          <w:szCs w:val="24"/>
        </w:rPr>
        <w:t xml:space="preserve">But the actions of the Netanyahu government in the Jerusalem area are not limited to the construction of </w:t>
      </w:r>
      <w:proofErr w:type="spellStart"/>
      <w:r w:rsidRPr="00933BCF">
        <w:rPr>
          <w:rFonts w:asciiTheme="minorBidi" w:eastAsia="Times New Roman" w:hAnsiTheme="minorBidi"/>
          <w:color w:val="050505"/>
          <w:sz w:val="24"/>
          <w:szCs w:val="24"/>
        </w:rPr>
        <w:t>Givat</w:t>
      </w:r>
      <w:proofErr w:type="spellEnd"/>
      <w:r w:rsidRPr="00933BCF">
        <w:rPr>
          <w:rFonts w:asciiTheme="minorBidi" w:eastAsia="Times New Roman" w:hAnsiTheme="minorBidi"/>
          <w:color w:val="050505"/>
          <w:sz w:val="24"/>
          <w:szCs w:val="24"/>
        </w:rPr>
        <w:t xml:space="preserve"> </w:t>
      </w:r>
      <w:proofErr w:type="spellStart"/>
      <w:r w:rsidRPr="00933BCF">
        <w:rPr>
          <w:rFonts w:asciiTheme="minorBidi" w:eastAsia="Times New Roman" w:hAnsiTheme="minorBidi"/>
          <w:color w:val="050505"/>
          <w:sz w:val="24"/>
          <w:szCs w:val="24"/>
        </w:rPr>
        <w:t>Hamatos</w:t>
      </w:r>
      <w:proofErr w:type="spellEnd"/>
      <w:r w:rsidRPr="00933BCF">
        <w:rPr>
          <w:rFonts w:asciiTheme="minorBidi" w:eastAsia="Times New Roman" w:hAnsiTheme="minorBidi"/>
          <w:color w:val="050505"/>
          <w:sz w:val="24"/>
          <w:szCs w:val="24"/>
        </w:rPr>
        <w:t xml:space="preserve"> neighborhood. They are continuing with plans to build a huge tourist complex along the Hebron Road, to build the </w:t>
      </w:r>
      <w:proofErr w:type="spellStart"/>
      <w:r w:rsidRPr="00933BCF">
        <w:rPr>
          <w:rFonts w:asciiTheme="minorBidi" w:eastAsia="Times New Roman" w:hAnsiTheme="minorBidi"/>
          <w:color w:val="050505"/>
          <w:sz w:val="24"/>
          <w:szCs w:val="24"/>
        </w:rPr>
        <w:t>Mevaseret</w:t>
      </w:r>
      <w:proofErr w:type="spellEnd"/>
      <w:r w:rsidRPr="00933BCF">
        <w:rPr>
          <w:rFonts w:asciiTheme="minorBidi" w:eastAsia="Times New Roman" w:hAnsiTheme="minorBidi"/>
          <w:color w:val="050505"/>
          <w:sz w:val="24"/>
          <w:szCs w:val="24"/>
        </w:rPr>
        <w:t xml:space="preserve"> </w:t>
      </w:r>
      <w:proofErr w:type="spellStart"/>
      <w:r w:rsidRPr="00933BCF">
        <w:rPr>
          <w:rFonts w:asciiTheme="minorBidi" w:eastAsia="Times New Roman" w:hAnsiTheme="minorBidi"/>
          <w:color w:val="050505"/>
          <w:sz w:val="24"/>
          <w:szCs w:val="24"/>
        </w:rPr>
        <w:t>Adumim</w:t>
      </w:r>
      <w:proofErr w:type="spellEnd"/>
      <w:r w:rsidRPr="00933BCF">
        <w:rPr>
          <w:rFonts w:asciiTheme="minorBidi" w:eastAsia="Times New Roman" w:hAnsiTheme="minorBidi"/>
          <w:color w:val="050505"/>
          <w:sz w:val="24"/>
          <w:szCs w:val="24"/>
        </w:rPr>
        <w:t xml:space="preserve"> neighborhood (E1) in </w:t>
      </w:r>
      <w:proofErr w:type="spellStart"/>
      <w:r w:rsidRPr="00933BCF">
        <w:rPr>
          <w:rFonts w:asciiTheme="minorBidi" w:eastAsia="Times New Roman" w:hAnsiTheme="minorBidi"/>
          <w:color w:val="050505"/>
          <w:sz w:val="24"/>
          <w:szCs w:val="24"/>
        </w:rPr>
        <w:t>Ma'ale</w:t>
      </w:r>
      <w:proofErr w:type="spellEnd"/>
      <w:r w:rsidRPr="00933BCF">
        <w:rPr>
          <w:rFonts w:asciiTheme="minorBidi" w:eastAsia="Times New Roman" w:hAnsiTheme="minorBidi"/>
          <w:color w:val="050505"/>
          <w:sz w:val="24"/>
          <w:szCs w:val="24"/>
        </w:rPr>
        <w:t xml:space="preserve"> </w:t>
      </w:r>
      <w:proofErr w:type="spellStart"/>
      <w:r w:rsidRPr="00933BCF">
        <w:rPr>
          <w:rFonts w:asciiTheme="minorBidi" w:eastAsia="Times New Roman" w:hAnsiTheme="minorBidi"/>
          <w:color w:val="050505"/>
          <w:sz w:val="24"/>
          <w:szCs w:val="24"/>
        </w:rPr>
        <w:t>Adumim</w:t>
      </w:r>
      <w:proofErr w:type="spellEnd"/>
      <w:r w:rsidRPr="00933BCF">
        <w:rPr>
          <w:rFonts w:asciiTheme="minorBidi" w:eastAsia="Times New Roman" w:hAnsiTheme="minorBidi"/>
          <w:color w:val="050505"/>
          <w:sz w:val="24"/>
          <w:szCs w:val="24"/>
        </w:rPr>
        <w:t xml:space="preserve">, which blocks East Jerusalem from the east, and to build the Har </w:t>
      </w:r>
      <w:proofErr w:type="spellStart"/>
      <w:r w:rsidRPr="00933BCF">
        <w:rPr>
          <w:rFonts w:asciiTheme="minorBidi" w:eastAsia="Times New Roman" w:hAnsiTheme="minorBidi"/>
          <w:color w:val="050505"/>
          <w:sz w:val="24"/>
          <w:szCs w:val="24"/>
        </w:rPr>
        <w:t>Aitam</w:t>
      </w:r>
      <w:proofErr w:type="spellEnd"/>
      <w:r w:rsidRPr="00933BCF">
        <w:rPr>
          <w:rFonts w:asciiTheme="minorBidi" w:eastAsia="Times New Roman" w:hAnsiTheme="minorBidi"/>
          <w:color w:val="050505"/>
          <w:sz w:val="24"/>
          <w:szCs w:val="24"/>
        </w:rPr>
        <w:t xml:space="preserve"> neighborhood in Efrat (E2), which blocks Bethlehem </w:t>
      </w:r>
      <w:r>
        <w:rPr>
          <w:rFonts w:asciiTheme="minorBidi" w:eastAsia="Times New Roman" w:hAnsiTheme="minorBidi"/>
          <w:color w:val="050505"/>
          <w:sz w:val="24"/>
          <w:szCs w:val="24"/>
        </w:rPr>
        <w:t>from</w:t>
      </w:r>
      <w:r w:rsidRPr="00933BCF">
        <w:rPr>
          <w:rFonts w:asciiTheme="minorBidi" w:eastAsia="Times New Roman" w:hAnsiTheme="minorBidi"/>
          <w:color w:val="050505"/>
          <w:sz w:val="24"/>
          <w:szCs w:val="24"/>
        </w:rPr>
        <w:t xml:space="preserve"> the south.</w:t>
      </w:r>
    </w:p>
    <w:p w14:paraId="660C7317" w14:textId="77777777" w:rsidR="005C768B" w:rsidRDefault="005C768B" w:rsidP="004A0F73">
      <w:pPr>
        <w:shd w:val="clear" w:color="auto" w:fill="FFFFFF"/>
        <w:bidi w:val="0"/>
        <w:spacing w:after="0" w:line="276" w:lineRule="auto"/>
        <w:rPr>
          <w:rFonts w:asciiTheme="minorBidi" w:eastAsia="Times New Roman" w:hAnsiTheme="minorBidi"/>
          <w:color w:val="050505"/>
          <w:sz w:val="24"/>
          <w:szCs w:val="24"/>
        </w:rPr>
      </w:pPr>
    </w:p>
    <w:p w14:paraId="7548CFE0" w14:textId="1F18BC1F" w:rsidR="00932017" w:rsidRDefault="005C768B" w:rsidP="004A0F73">
      <w:pPr>
        <w:shd w:val="clear" w:color="auto" w:fill="FFFFFF"/>
        <w:bidi w:val="0"/>
        <w:spacing w:after="0" w:line="276" w:lineRule="auto"/>
        <w:rPr>
          <w:rFonts w:asciiTheme="minorBidi" w:eastAsia="Times New Roman" w:hAnsiTheme="minorBidi"/>
          <w:color w:val="050505"/>
          <w:sz w:val="24"/>
          <w:szCs w:val="24"/>
        </w:rPr>
      </w:pPr>
      <w:r w:rsidRPr="005C768B">
        <w:rPr>
          <w:rFonts w:asciiTheme="minorBidi" w:eastAsia="Times New Roman" w:hAnsiTheme="minorBidi"/>
          <w:color w:val="050505"/>
          <w:sz w:val="24"/>
          <w:szCs w:val="24"/>
        </w:rPr>
        <w:t xml:space="preserve">In fact, with the completion of these moves, there will be three alternatives for Israeli and Palestinian leaders who will be interested in resuming negotiations. </w:t>
      </w:r>
      <w:r w:rsidR="00932017">
        <w:rPr>
          <w:rFonts w:asciiTheme="minorBidi" w:eastAsia="Times New Roman" w:hAnsiTheme="minorBidi"/>
          <w:color w:val="050505"/>
          <w:sz w:val="24"/>
          <w:szCs w:val="24"/>
        </w:rPr>
        <w:t>The o</w:t>
      </w:r>
      <w:r w:rsidRPr="005C768B">
        <w:rPr>
          <w:rFonts w:asciiTheme="minorBidi" w:eastAsia="Times New Roman" w:hAnsiTheme="minorBidi"/>
          <w:color w:val="050505"/>
          <w:sz w:val="24"/>
          <w:szCs w:val="24"/>
        </w:rPr>
        <w:t>ne, unrea</w:t>
      </w:r>
      <w:r w:rsidR="00932017">
        <w:rPr>
          <w:rFonts w:asciiTheme="minorBidi" w:eastAsia="Times New Roman" w:hAnsiTheme="minorBidi"/>
          <w:color w:val="050505"/>
          <w:sz w:val="24"/>
          <w:szCs w:val="24"/>
        </w:rPr>
        <w:t>listic</w:t>
      </w:r>
      <w:r w:rsidRPr="005C768B">
        <w:rPr>
          <w:rFonts w:asciiTheme="minorBidi" w:eastAsia="Times New Roman" w:hAnsiTheme="minorBidi"/>
          <w:color w:val="050505"/>
          <w:sz w:val="24"/>
          <w:szCs w:val="24"/>
        </w:rPr>
        <w:t xml:space="preserve"> in the foreseeable future, is that under certain conditions Israel will give up these neighborhoods </w:t>
      </w:r>
      <w:r w:rsidR="00932017">
        <w:rPr>
          <w:rFonts w:asciiTheme="minorBidi" w:eastAsia="Times New Roman" w:hAnsiTheme="minorBidi"/>
          <w:color w:val="050505"/>
          <w:sz w:val="24"/>
          <w:szCs w:val="24"/>
        </w:rPr>
        <w:t>for</w:t>
      </w:r>
      <w:r w:rsidRPr="005C768B">
        <w:rPr>
          <w:rFonts w:asciiTheme="minorBidi" w:eastAsia="Times New Roman" w:hAnsiTheme="minorBidi"/>
          <w:color w:val="050505"/>
          <w:sz w:val="24"/>
          <w:szCs w:val="24"/>
        </w:rPr>
        <w:t xml:space="preserve"> the Palestinians. Such a move would mean that billions </w:t>
      </w:r>
      <w:r w:rsidR="00932017">
        <w:rPr>
          <w:rFonts w:asciiTheme="minorBidi" w:eastAsia="Times New Roman" w:hAnsiTheme="minorBidi"/>
          <w:color w:val="050505"/>
          <w:sz w:val="24"/>
          <w:szCs w:val="24"/>
        </w:rPr>
        <w:t xml:space="preserve">of Shekels </w:t>
      </w:r>
      <w:r w:rsidRPr="005C768B">
        <w:rPr>
          <w:rFonts w:asciiTheme="minorBidi" w:eastAsia="Times New Roman" w:hAnsiTheme="minorBidi"/>
          <w:color w:val="050505"/>
          <w:sz w:val="24"/>
          <w:szCs w:val="24"/>
        </w:rPr>
        <w:t xml:space="preserve">would go down the drain and tens of thousands of Israelis would be required to relocate to </w:t>
      </w:r>
      <w:proofErr w:type="spellStart"/>
      <w:r w:rsidRPr="005C768B">
        <w:rPr>
          <w:rFonts w:asciiTheme="minorBidi" w:eastAsia="Times New Roman" w:hAnsiTheme="minorBidi"/>
          <w:color w:val="050505"/>
          <w:sz w:val="24"/>
          <w:szCs w:val="24"/>
        </w:rPr>
        <w:t>Israel.</w:t>
      </w:r>
      <w:r w:rsidR="00932017" w:rsidRPr="00932017">
        <w:rPr>
          <w:rFonts w:asciiTheme="minorBidi" w:eastAsia="Times New Roman" w:hAnsiTheme="minorBidi"/>
          <w:color w:val="050505"/>
          <w:sz w:val="24"/>
          <w:szCs w:val="24"/>
        </w:rPr>
        <w:t>The</w:t>
      </w:r>
      <w:proofErr w:type="spellEnd"/>
      <w:r w:rsidR="00932017" w:rsidRPr="00932017">
        <w:rPr>
          <w:rFonts w:asciiTheme="minorBidi" w:eastAsia="Times New Roman" w:hAnsiTheme="minorBidi"/>
          <w:color w:val="050505"/>
          <w:sz w:val="24"/>
          <w:szCs w:val="24"/>
        </w:rPr>
        <w:t xml:space="preserve"> second, more plausible possibility is that for significant </w:t>
      </w:r>
      <w:r w:rsidR="00932017">
        <w:rPr>
          <w:rFonts w:asciiTheme="minorBidi" w:eastAsia="Times New Roman" w:hAnsiTheme="minorBidi"/>
          <w:color w:val="050505"/>
          <w:sz w:val="24"/>
          <w:szCs w:val="24"/>
        </w:rPr>
        <w:t>compensation</w:t>
      </w:r>
      <w:r w:rsidR="00932017" w:rsidRPr="00932017">
        <w:rPr>
          <w:rFonts w:asciiTheme="minorBidi" w:eastAsia="Times New Roman" w:hAnsiTheme="minorBidi"/>
          <w:color w:val="050505"/>
          <w:sz w:val="24"/>
          <w:szCs w:val="24"/>
        </w:rPr>
        <w:t xml:space="preserve"> in other areas, the Palestinians will accept Israel's position and give up these neighborhoods and Beit </w:t>
      </w:r>
      <w:proofErr w:type="spellStart"/>
      <w:r w:rsidR="00932017" w:rsidRPr="00932017">
        <w:rPr>
          <w:rFonts w:asciiTheme="minorBidi" w:eastAsia="Times New Roman" w:hAnsiTheme="minorBidi"/>
          <w:color w:val="050505"/>
          <w:sz w:val="24"/>
          <w:szCs w:val="24"/>
        </w:rPr>
        <w:t>Safafa</w:t>
      </w:r>
      <w:proofErr w:type="spellEnd"/>
      <w:r w:rsidR="00932017" w:rsidRPr="00932017">
        <w:rPr>
          <w:rFonts w:asciiTheme="minorBidi" w:eastAsia="Times New Roman" w:hAnsiTheme="minorBidi"/>
          <w:color w:val="050505"/>
          <w:sz w:val="24"/>
          <w:szCs w:val="24"/>
        </w:rPr>
        <w:t xml:space="preserve">, and they will have to build an expensive and complex road network that will connect Bethlehem to East Jerusalem east of Mount </w:t>
      </w:r>
      <w:proofErr w:type="spellStart"/>
      <w:r w:rsidR="00932017" w:rsidRPr="00932017">
        <w:rPr>
          <w:rFonts w:asciiTheme="minorBidi" w:eastAsia="Times New Roman" w:hAnsiTheme="minorBidi"/>
          <w:color w:val="050505"/>
          <w:sz w:val="24"/>
          <w:szCs w:val="24"/>
        </w:rPr>
        <w:t>Homa</w:t>
      </w:r>
      <w:proofErr w:type="spellEnd"/>
      <w:r w:rsidR="00932017" w:rsidRPr="00932017">
        <w:rPr>
          <w:rFonts w:asciiTheme="minorBidi" w:eastAsia="Times New Roman" w:hAnsiTheme="minorBidi"/>
          <w:color w:val="050505"/>
          <w:sz w:val="24"/>
          <w:szCs w:val="24"/>
        </w:rPr>
        <w:t>.</w:t>
      </w:r>
      <w:r w:rsidR="00932017">
        <w:rPr>
          <w:rFonts w:asciiTheme="minorBidi" w:eastAsia="Times New Roman" w:hAnsiTheme="minorBidi"/>
          <w:color w:val="050505"/>
          <w:sz w:val="24"/>
          <w:szCs w:val="24"/>
        </w:rPr>
        <w:t xml:space="preserve"> </w:t>
      </w:r>
      <w:r w:rsidR="00932017" w:rsidRPr="00932017">
        <w:rPr>
          <w:rFonts w:asciiTheme="minorBidi" w:eastAsia="Times New Roman" w:hAnsiTheme="minorBidi"/>
          <w:color w:val="050505"/>
          <w:sz w:val="24"/>
          <w:szCs w:val="24"/>
        </w:rPr>
        <w:t xml:space="preserve">The third, most likely in my opinion, is that this step will join other steps that Israel has taken in recent years to abolish the physical separation that still exists between Jewish and Arab neighborhoods, and force </w:t>
      </w:r>
      <w:r w:rsidR="00932017">
        <w:rPr>
          <w:rFonts w:asciiTheme="minorBidi" w:eastAsia="Times New Roman" w:hAnsiTheme="minorBidi"/>
          <w:color w:val="050505"/>
          <w:sz w:val="24"/>
          <w:szCs w:val="24"/>
        </w:rPr>
        <w:t>the parties</w:t>
      </w:r>
      <w:r w:rsidR="00932017" w:rsidRPr="00932017">
        <w:rPr>
          <w:rFonts w:asciiTheme="minorBidi" w:eastAsia="Times New Roman" w:hAnsiTheme="minorBidi"/>
          <w:color w:val="050505"/>
          <w:sz w:val="24"/>
          <w:szCs w:val="24"/>
        </w:rPr>
        <w:t xml:space="preserve"> to accept the </w:t>
      </w:r>
      <w:r w:rsidR="00932017">
        <w:rPr>
          <w:rFonts w:asciiTheme="minorBidi" w:eastAsia="Times New Roman" w:hAnsiTheme="minorBidi"/>
          <w:color w:val="050505"/>
          <w:sz w:val="24"/>
          <w:szCs w:val="24"/>
        </w:rPr>
        <w:t>option of</w:t>
      </w:r>
      <w:r w:rsidR="00932017" w:rsidRPr="00932017">
        <w:rPr>
          <w:rFonts w:asciiTheme="minorBidi" w:eastAsia="Times New Roman" w:hAnsiTheme="minorBidi"/>
          <w:color w:val="050505"/>
          <w:sz w:val="24"/>
          <w:szCs w:val="24"/>
        </w:rPr>
        <w:t xml:space="preserve"> one city with two municipal authorities. Historical experience shows that the realization of this possibility will become the seed of the next calamity between the parties due to the security, economic and social aspects required in such a pattern of city management.</w:t>
      </w:r>
    </w:p>
    <w:p w14:paraId="12F5B201" w14:textId="76BA8170" w:rsidR="00932017" w:rsidRDefault="00932017" w:rsidP="004A0F73">
      <w:pPr>
        <w:shd w:val="clear" w:color="auto" w:fill="FFFFFF"/>
        <w:bidi w:val="0"/>
        <w:spacing w:after="0" w:line="276" w:lineRule="auto"/>
        <w:rPr>
          <w:rFonts w:asciiTheme="minorBidi" w:eastAsia="Times New Roman" w:hAnsiTheme="minorBidi"/>
          <w:color w:val="050505"/>
          <w:sz w:val="24"/>
          <w:szCs w:val="24"/>
        </w:rPr>
      </w:pPr>
    </w:p>
    <w:p w14:paraId="62C7CD75" w14:textId="413520D6" w:rsidR="00F55E8F" w:rsidRPr="00E957DD" w:rsidRDefault="00932017" w:rsidP="004A0F73">
      <w:pPr>
        <w:shd w:val="clear" w:color="auto" w:fill="FFFFFF"/>
        <w:bidi w:val="0"/>
        <w:spacing w:after="0" w:line="276" w:lineRule="auto"/>
        <w:rPr>
          <w:rFonts w:asciiTheme="minorBidi" w:eastAsia="Times New Roman" w:hAnsiTheme="minorBidi" w:hint="cs"/>
          <w:color w:val="050505"/>
          <w:sz w:val="24"/>
          <w:szCs w:val="24"/>
          <w:rtl/>
        </w:rPr>
      </w:pPr>
      <w:r w:rsidRPr="00932017">
        <w:rPr>
          <w:rFonts w:asciiTheme="minorBidi" w:eastAsia="Times New Roman" w:hAnsiTheme="minorBidi"/>
          <w:color w:val="050505"/>
          <w:sz w:val="24"/>
          <w:szCs w:val="24"/>
        </w:rPr>
        <w:t xml:space="preserve">Netanyahu, as the </w:t>
      </w:r>
      <w:proofErr w:type="spellStart"/>
      <w:r w:rsidR="00E30A47" w:rsidRPr="00932017">
        <w:rPr>
          <w:rFonts w:asciiTheme="minorBidi" w:eastAsia="Times New Roman" w:hAnsiTheme="minorBidi"/>
          <w:color w:val="050505"/>
          <w:sz w:val="24"/>
          <w:szCs w:val="24"/>
        </w:rPr>
        <w:t>Moshiach</w:t>
      </w:r>
      <w:r w:rsidR="00E30A47">
        <w:rPr>
          <w:rFonts w:asciiTheme="minorBidi" w:eastAsia="Times New Roman" w:hAnsiTheme="minorBidi"/>
          <w:color w:val="050505"/>
          <w:sz w:val="24"/>
          <w:szCs w:val="24"/>
        </w:rPr>
        <w:t>'s</w:t>
      </w:r>
      <w:proofErr w:type="spellEnd"/>
      <w:r w:rsidR="00E30A47" w:rsidRPr="00932017">
        <w:rPr>
          <w:rFonts w:asciiTheme="minorBidi" w:eastAsia="Times New Roman" w:hAnsiTheme="minorBidi"/>
          <w:color w:val="050505"/>
          <w:sz w:val="24"/>
          <w:szCs w:val="24"/>
        </w:rPr>
        <w:t xml:space="preserve"> </w:t>
      </w:r>
      <w:r w:rsidRPr="00932017">
        <w:rPr>
          <w:rFonts w:asciiTheme="minorBidi" w:eastAsia="Times New Roman" w:hAnsiTheme="minorBidi"/>
          <w:color w:val="050505"/>
          <w:sz w:val="24"/>
          <w:szCs w:val="24"/>
        </w:rPr>
        <w:t>donkey, and as someone who, for his own survival, is willing to pay any price (that is, Israeli society will pay any price), i</w:t>
      </w:r>
      <w:r w:rsidR="00E30A47">
        <w:rPr>
          <w:rFonts w:asciiTheme="minorBidi" w:eastAsia="Times New Roman" w:hAnsiTheme="minorBidi"/>
          <w:color w:val="050505"/>
          <w:sz w:val="24"/>
          <w:szCs w:val="24"/>
        </w:rPr>
        <w:t>n</w:t>
      </w:r>
      <w:r w:rsidRPr="00932017">
        <w:rPr>
          <w:rFonts w:asciiTheme="minorBidi" w:eastAsia="Times New Roman" w:hAnsiTheme="minorBidi"/>
          <w:color w:val="050505"/>
          <w:sz w:val="24"/>
          <w:szCs w:val="24"/>
        </w:rPr>
        <w:t xml:space="preserve"> realizing the Gush </w:t>
      </w:r>
      <w:proofErr w:type="spellStart"/>
      <w:r w:rsidRPr="00932017">
        <w:rPr>
          <w:rFonts w:asciiTheme="minorBidi" w:eastAsia="Times New Roman" w:hAnsiTheme="minorBidi"/>
          <w:color w:val="050505"/>
          <w:sz w:val="24"/>
          <w:szCs w:val="24"/>
        </w:rPr>
        <w:t>Emunim</w:t>
      </w:r>
      <w:proofErr w:type="spellEnd"/>
      <w:r w:rsidRPr="00932017">
        <w:rPr>
          <w:rFonts w:asciiTheme="minorBidi" w:eastAsia="Times New Roman" w:hAnsiTheme="minorBidi"/>
          <w:color w:val="050505"/>
          <w:sz w:val="24"/>
          <w:szCs w:val="24"/>
        </w:rPr>
        <w:t xml:space="preserve"> nationalist messianic delusion. The hallucination of those who </w:t>
      </w:r>
      <w:r w:rsidR="00E30A47">
        <w:rPr>
          <w:rFonts w:asciiTheme="minorBidi" w:eastAsia="Times New Roman" w:hAnsiTheme="minorBidi"/>
          <w:color w:val="050505"/>
          <w:sz w:val="24"/>
          <w:szCs w:val="24"/>
        </w:rPr>
        <w:t xml:space="preserve">cannot distinguish </w:t>
      </w:r>
      <w:r w:rsidRPr="00932017">
        <w:rPr>
          <w:rFonts w:asciiTheme="minorBidi" w:eastAsia="Times New Roman" w:hAnsiTheme="minorBidi"/>
          <w:color w:val="050505"/>
          <w:sz w:val="24"/>
          <w:szCs w:val="24"/>
        </w:rPr>
        <w:t>between the possible and the Messianic, between the moral and the greedy and the oppressive, between the legal and the illegal.</w:t>
      </w:r>
      <w:r w:rsidR="00D572A5">
        <w:rPr>
          <w:rFonts w:asciiTheme="minorBidi" w:eastAsia="Times New Roman" w:hAnsiTheme="minorBidi"/>
          <w:color w:val="050505"/>
          <w:sz w:val="24"/>
          <w:szCs w:val="24"/>
        </w:rPr>
        <w:t xml:space="preserve"> </w:t>
      </w:r>
      <w:r w:rsidR="00E30A47" w:rsidRPr="00E30A47">
        <w:rPr>
          <w:rFonts w:asciiTheme="minorBidi" w:eastAsia="Times New Roman" w:hAnsiTheme="minorBidi"/>
          <w:color w:val="050505"/>
          <w:sz w:val="24"/>
          <w:szCs w:val="24"/>
        </w:rPr>
        <w:t xml:space="preserve">They are pushing Israel to cross these </w:t>
      </w:r>
      <w:r w:rsidR="00E30A47">
        <w:rPr>
          <w:rFonts w:asciiTheme="minorBidi" w:eastAsia="Times New Roman" w:hAnsiTheme="minorBidi"/>
          <w:color w:val="050505"/>
          <w:sz w:val="24"/>
          <w:szCs w:val="24"/>
        </w:rPr>
        <w:t>lines</w:t>
      </w:r>
      <w:r w:rsidR="00E30A47" w:rsidRPr="00E30A47">
        <w:rPr>
          <w:rFonts w:asciiTheme="minorBidi" w:eastAsia="Times New Roman" w:hAnsiTheme="minorBidi"/>
          <w:color w:val="050505"/>
          <w:sz w:val="24"/>
          <w:szCs w:val="24"/>
        </w:rPr>
        <w:t xml:space="preserve"> in order to realize the messianic illusion as described by Hanan </w:t>
      </w:r>
      <w:proofErr w:type="spellStart"/>
      <w:r w:rsidR="00E30A47" w:rsidRPr="00E30A47">
        <w:rPr>
          <w:rFonts w:asciiTheme="minorBidi" w:eastAsia="Times New Roman" w:hAnsiTheme="minorBidi"/>
          <w:color w:val="050505"/>
          <w:sz w:val="24"/>
          <w:szCs w:val="24"/>
        </w:rPr>
        <w:t>Porat</w:t>
      </w:r>
      <w:proofErr w:type="spellEnd"/>
      <w:r w:rsidR="00E30A47" w:rsidRPr="00E30A47">
        <w:rPr>
          <w:rFonts w:asciiTheme="minorBidi" w:eastAsia="Times New Roman" w:hAnsiTheme="minorBidi"/>
          <w:color w:val="050505"/>
          <w:sz w:val="24"/>
          <w:szCs w:val="24"/>
        </w:rPr>
        <w:t xml:space="preserve"> (from the introduction to </w:t>
      </w:r>
      <w:proofErr w:type="spellStart"/>
      <w:r w:rsidR="00E30A47" w:rsidRPr="00E30A47">
        <w:rPr>
          <w:rFonts w:asciiTheme="minorBidi" w:eastAsia="Times New Roman" w:hAnsiTheme="minorBidi"/>
          <w:color w:val="050505"/>
          <w:sz w:val="24"/>
          <w:szCs w:val="24"/>
        </w:rPr>
        <w:t>Hagai</w:t>
      </w:r>
      <w:proofErr w:type="spellEnd"/>
      <w:r w:rsidR="00E30A47" w:rsidRPr="00E30A47">
        <w:rPr>
          <w:rFonts w:asciiTheme="minorBidi" w:eastAsia="Times New Roman" w:hAnsiTheme="minorBidi"/>
          <w:color w:val="050505"/>
          <w:sz w:val="24"/>
          <w:szCs w:val="24"/>
        </w:rPr>
        <w:t xml:space="preserve"> Huberman's book, "Against All Odds"):</w:t>
      </w:r>
      <w:r w:rsidR="00E30A47">
        <w:rPr>
          <w:rFonts w:asciiTheme="minorBidi" w:eastAsia="Times New Roman" w:hAnsiTheme="minorBidi"/>
          <w:color w:val="050505"/>
          <w:sz w:val="24"/>
          <w:szCs w:val="24"/>
        </w:rPr>
        <w:t xml:space="preserve"> "</w:t>
      </w:r>
      <w:r w:rsidR="00E30A47" w:rsidRPr="00E30A47">
        <w:rPr>
          <w:rFonts w:asciiTheme="minorBidi" w:eastAsia="Times New Roman" w:hAnsiTheme="minorBidi"/>
          <w:color w:val="050505"/>
          <w:sz w:val="24"/>
          <w:szCs w:val="24"/>
        </w:rPr>
        <w:t xml:space="preserve">Kibbutz </w:t>
      </w:r>
      <w:proofErr w:type="spellStart"/>
      <w:r w:rsidR="00E30A47" w:rsidRPr="00E30A47">
        <w:rPr>
          <w:rFonts w:asciiTheme="minorBidi" w:eastAsia="Times New Roman" w:hAnsiTheme="minorBidi"/>
          <w:color w:val="050505"/>
          <w:sz w:val="24"/>
          <w:szCs w:val="24"/>
        </w:rPr>
        <w:t>Galuyot</w:t>
      </w:r>
      <w:proofErr w:type="spellEnd"/>
      <w:r w:rsidR="00E30A47">
        <w:rPr>
          <w:rFonts w:asciiTheme="minorBidi" w:eastAsia="Times New Roman" w:hAnsiTheme="minorBidi"/>
          <w:color w:val="050505"/>
          <w:sz w:val="24"/>
          <w:szCs w:val="24"/>
        </w:rPr>
        <w:t xml:space="preserve"> (Gathering of </w:t>
      </w:r>
      <w:r w:rsidR="00E30A47">
        <w:rPr>
          <w:rFonts w:asciiTheme="minorBidi" w:eastAsia="Times New Roman" w:hAnsiTheme="minorBidi"/>
          <w:color w:val="050505"/>
          <w:sz w:val="24"/>
          <w:szCs w:val="24"/>
        </w:rPr>
        <w:lastRenderedPageBreak/>
        <w:t>the Jews)</w:t>
      </w:r>
      <w:r w:rsidR="00E30A47" w:rsidRPr="00E30A47">
        <w:rPr>
          <w:rFonts w:asciiTheme="minorBidi" w:eastAsia="Times New Roman" w:hAnsiTheme="minorBidi"/>
          <w:color w:val="050505"/>
          <w:sz w:val="24"/>
          <w:szCs w:val="24"/>
        </w:rPr>
        <w:t xml:space="preserve">, the restoration of the state and its security, </w:t>
      </w:r>
      <w:r w:rsidR="00E30A47">
        <w:rPr>
          <w:rFonts w:asciiTheme="minorBidi" w:eastAsia="Times New Roman" w:hAnsiTheme="minorBidi"/>
          <w:color w:val="050505"/>
          <w:sz w:val="24"/>
          <w:szCs w:val="24"/>
        </w:rPr>
        <w:t xml:space="preserve">are all </w:t>
      </w:r>
      <w:r w:rsidR="00E30A47" w:rsidRPr="00E30A47">
        <w:rPr>
          <w:rFonts w:asciiTheme="minorBidi" w:eastAsia="Times New Roman" w:hAnsiTheme="minorBidi"/>
          <w:color w:val="050505"/>
          <w:sz w:val="24"/>
          <w:szCs w:val="24"/>
        </w:rPr>
        <w:t xml:space="preserve">but first pillars ... </w:t>
      </w:r>
      <w:r w:rsidR="00E957DD" w:rsidRPr="00E30A47">
        <w:rPr>
          <w:rFonts w:asciiTheme="minorBidi" w:eastAsia="Times New Roman" w:hAnsiTheme="minorBidi"/>
          <w:color w:val="050505"/>
          <w:sz w:val="24"/>
          <w:szCs w:val="24"/>
        </w:rPr>
        <w:t xml:space="preserve">great </w:t>
      </w:r>
      <w:r w:rsidR="00E957DD">
        <w:rPr>
          <w:rFonts w:asciiTheme="minorBidi" w:eastAsia="Times New Roman" w:hAnsiTheme="minorBidi"/>
          <w:color w:val="050505"/>
          <w:sz w:val="24"/>
          <w:szCs w:val="24"/>
        </w:rPr>
        <w:t xml:space="preserve">challenges </w:t>
      </w:r>
      <w:r w:rsidR="00E957DD">
        <w:rPr>
          <w:rFonts w:asciiTheme="minorBidi" w:eastAsia="Times New Roman" w:hAnsiTheme="minorBidi"/>
          <w:color w:val="050505"/>
          <w:sz w:val="24"/>
          <w:szCs w:val="24"/>
        </w:rPr>
        <w:t xml:space="preserve">that </w:t>
      </w:r>
      <w:r w:rsidR="00E957DD">
        <w:rPr>
          <w:rFonts w:asciiTheme="minorBidi" w:eastAsia="Times New Roman" w:hAnsiTheme="minorBidi"/>
          <w:color w:val="050505"/>
          <w:sz w:val="24"/>
          <w:szCs w:val="24"/>
        </w:rPr>
        <w:t xml:space="preserve">are an </w:t>
      </w:r>
      <w:r w:rsidR="00E957DD" w:rsidRPr="00E30A47">
        <w:rPr>
          <w:rFonts w:asciiTheme="minorBidi" w:eastAsia="Times New Roman" w:hAnsiTheme="minorBidi"/>
          <w:color w:val="050505"/>
          <w:sz w:val="24"/>
          <w:szCs w:val="24"/>
        </w:rPr>
        <w:t>integral part of Zionism</w:t>
      </w:r>
      <w:r w:rsidR="00E957DD">
        <w:rPr>
          <w:rFonts w:asciiTheme="minorBidi" w:eastAsia="Times New Roman" w:hAnsiTheme="minorBidi"/>
          <w:color w:val="050505"/>
          <w:sz w:val="24"/>
          <w:szCs w:val="24"/>
        </w:rPr>
        <w:t xml:space="preserve"> are still ahead of us</w:t>
      </w:r>
      <w:r w:rsidR="00E30A47" w:rsidRPr="00E30A47">
        <w:rPr>
          <w:rFonts w:asciiTheme="minorBidi" w:eastAsia="Times New Roman" w:hAnsiTheme="minorBidi"/>
          <w:color w:val="050505"/>
          <w:sz w:val="24"/>
          <w:szCs w:val="24"/>
        </w:rPr>
        <w:t>, and above all: the establishment of a 'kingdom of priests and a holy nation</w:t>
      </w:r>
      <w:r w:rsidR="00E957DD">
        <w:rPr>
          <w:rFonts w:asciiTheme="minorBidi" w:eastAsia="Times New Roman" w:hAnsiTheme="minorBidi"/>
          <w:color w:val="050505"/>
          <w:sz w:val="24"/>
          <w:szCs w:val="24"/>
        </w:rPr>
        <w:t xml:space="preserve">', bringing back </w:t>
      </w:r>
      <w:proofErr w:type="spellStart"/>
      <w:r w:rsidR="00E957DD" w:rsidRPr="00E957DD">
        <w:rPr>
          <w:rFonts w:asciiTheme="minorBidi" w:eastAsia="Times New Roman" w:hAnsiTheme="minorBidi"/>
          <w:color w:val="050505"/>
          <w:sz w:val="24"/>
          <w:szCs w:val="24"/>
        </w:rPr>
        <w:t>Shekhinah</w:t>
      </w:r>
      <w:proofErr w:type="spellEnd"/>
      <w:r w:rsidR="00E957DD">
        <w:rPr>
          <w:rFonts w:asciiTheme="minorBidi" w:eastAsia="Times New Roman" w:hAnsiTheme="minorBidi"/>
          <w:color w:val="050505"/>
          <w:sz w:val="24"/>
          <w:szCs w:val="24"/>
        </w:rPr>
        <w:t xml:space="preserve"> (</w:t>
      </w:r>
      <w:r w:rsidR="00E957DD" w:rsidRPr="00E957DD">
        <w:rPr>
          <w:rFonts w:asciiTheme="minorBidi" w:eastAsia="Times New Roman" w:hAnsiTheme="minorBidi"/>
          <w:color w:val="050505"/>
          <w:sz w:val="24"/>
          <w:szCs w:val="24"/>
        </w:rPr>
        <w:t>dwelling</w:t>
      </w:r>
      <w:r w:rsidR="00E957DD">
        <w:rPr>
          <w:rFonts w:asciiTheme="minorBidi" w:eastAsia="Times New Roman" w:hAnsiTheme="minorBidi"/>
          <w:color w:val="050505"/>
          <w:sz w:val="24"/>
          <w:szCs w:val="24"/>
        </w:rPr>
        <w:t xml:space="preserve">) to Zion, </w:t>
      </w:r>
      <w:r w:rsidR="00E957DD" w:rsidRPr="00E957DD">
        <w:rPr>
          <w:rFonts w:asciiTheme="minorBidi" w:eastAsia="Times New Roman" w:hAnsiTheme="minorBidi"/>
          <w:color w:val="050505"/>
          <w:sz w:val="24"/>
          <w:szCs w:val="24"/>
        </w:rPr>
        <w:t xml:space="preserve">the </w:t>
      </w:r>
      <w:r w:rsidR="00E957DD">
        <w:rPr>
          <w:rFonts w:asciiTheme="minorBidi" w:eastAsia="Times New Roman" w:hAnsiTheme="minorBidi"/>
          <w:color w:val="050505"/>
          <w:sz w:val="24"/>
          <w:szCs w:val="24"/>
        </w:rPr>
        <w:t>e</w:t>
      </w:r>
      <w:r w:rsidR="00E957DD" w:rsidRPr="00E957DD">
        <w:rPr>
          <w:rFonts w:asciiTheme="minorBidi" w:eastAsia="Times New Roman" w:hAnsiTheme="minorBidi"/>
          <w:color w:val="050505"/>
          <w:sz w:val="24"/>
          <w:szCs w:val="24"/>
        </w:rPr>
        <w:t xml:space="preserve">stablishment of the </w:t>
      </w:r>
      <w:r w:rsidR="00E957DD">
        <w:rPr>
          <w:rFonts w:asciiTheme="minorBidi" w:eastAsia="Times New Roman" w:hAnsiTheme="minorBidi"/>
          <w:color w:val="050505"/>
          <w:sz w:val="24"/>
          <w:szCs w:val="24"/>
        </w:rPr>
        <w:t>k</w:t>
      </w:r>
      <w:r w:rsidR="00E957DD" w:rsidRPr="00E957DD">
        <w:rPr>
          <w:rFonts w:asciiTheme="minorBidi" w:eastAsia="Times New Roman" w:hAnsiTheme="minorBidi"/>
          <w:color w:val="050505"/>
          <w:sz w:val="24"/>
          <w:szCs w:val="24"/>
        </w:rPr>
        <w:t xml:space="preserve">ingdom of the </w:t>
      </w:r>
      <w:r w:rsidR="00E957DD">
        <w:rPr>
          <w:rFonts w:asciiTheme="minorBidi" w:eastAsia="Times New Roman" w:hAnsiTheme="minorBidi"/>
          <w:color w:val="050505"/>
          <w:sz w:val="24"/>
          <w:szCs w:val="24"/>
        </w:rPr>
        <w:t>h</w:t>
      </w:r>
      <w:r w:rsidR="00E957DD" w:rsidRPr="00E957DD">
        <w:rPr>
          <w:rFonts w:asciiTheme="minorBidi" w:eastAsia="Times New Roman" w:hAnsiTheme="minorBidi"/>
          <w:color w:val="050505"/>
          <w:sz w:val="24"/>
          <w:szCs w:val="24"/>
        </w:rPr>
        <w:t xml:space="preserve">ouse of David and the Building of the Temple - </w:t>
      </w:r>
      <w:r w:rsidR="00E957DD">
        <w:rPr>
          <w:rFonts w:asciiTheme="minorBidi" w:eastAsia="Times New Roman" w:hAnsiTheme="minorBidi"/>
          <w:color w:val="050505"/>
          <w:sz w:val="24"/>
          <w:szCs w:val="24"/>
        </w:rPr>
        <w:t>are</w:t>
      </w:r>
      <w:r w:rsidR="00E957DD" w:rsidRPr="00E957DD">
        <w:rPr>
          <w:rFonts w:asciiTheme="minorBidi" w:eastAsia="Times New Roman" w:hAnsiTheme="minorBidi"/>
          <w:color w:val="050505"/>
          <w:sz w:val="24"/>
          <w:szCs w:val="24"/>
        </w:rPr>
        <w:t xml:space="preserve"> </w:t>
      </w:r>
      <w:r w:rsidR="00E957DD">
        <w:rPr>
          <w:rFonts w:asciiTheme="minorBidi" w:eastAsia="Times New Roman" w:hAnsiTheme="minorBidi"/>
          <w:color w:val="050505"/>
          <w:sz w:val="24"/>
          <w:szCs w:val="24"/>
        </w:rPr>
        <w:t>k</w:t>
      </w:r>
      <w:r w:rsidR="00E957DD" w:rsidRPr="00E957DD">
        <w:rPr>
          <w:rFonts w:asciiTheme="minorBidi" w:eastAsia="Times New Roman" w:hAnsiTheme="minorBidi"/>
          <w:color w:val="050505"/>
          <w:sz w:val="24"/>
          <w:szCs w:val="24"/>
        </w:rPr>
        <w:t xml:space="preserve">ey </w:t>
      </w:r>
      <w:r w:rsidR="00E957DD">
        <w:rPr>
          <w:rFonts w:asciiTheme="minorBidi" w:eastAsia="Times New Roman" w:hAnsiTheme="minorBidi"/>
          <w:color w:val="050505"/>
          <w:sz w:val="24"/>
          <w:szCs w:val="24"/>
        </w:rPr>
        <w:t>p</w:t>
      </w:r>
      <w:r w:rsidR="00E957DD" w:rsidRPr="00E957DD">
        <w:rPr>
          <w:rFonts w:asciiTheme="minorBidi" w:eastAsia="Times New Roman" w:hAnsiTheme="minorBidi"/>
          <w:color w:val="050505"/>
          <w:sz w:val="24"/>
          <w:szCs w:val="24"/>
        </w:rPr>
        <w:t>oint</w:t>
      </w:r>
      <w:r w:rsidR="00E957DD">
        <w:rPr>
          <w:rFonts w:asciiTheme="minorBidi" w:eastAsia="Times New Roman" w:hAnsiTheme="minorBidi"/>
          <w:color w:val="050505"/>
          <w:sz w:val="24"/>
          <w:szCs w:val="24"/>
        </w:rPr>
        <w:t>s</w:t>
      </w:r>
      <w:r w:rsidR="00E957DD" w:rsidRPr="00E957DD">
        <w:rPr>
          <w:rFonts w:asciiTheme="minorBidi" w:eastAsia="Times New Roman" w:hAnsiTheme="minorBidi"/>
          <w:color w:val="050505"/>
          <w:sz w:val="24"/>
          <w:szCs w:val="24"/>
        </w:rPr>
        <w:t xml:space="preserve"> for the </w:t>
      </w:r>
      <w:r w:rsidR="00E957DD">
        <w:rPr>
          <w:rFonts w:asciiTheme="minorBidi" w:eastAsia="Times New Roman" w:hAnsiTheme="minorBidi"/>
          <w:color w:val="050505"/>
          <w:sz w:val="24"/>
          <w:szCs w:val="24"/>
        </w:rPr>
        <w:t>r</w:t>
      </w:r>
      <w:r w:rsidR="00E957DD" w:rsidRPr="00E957DD">
        <w:rPr>
          <w:rFonts w:asciiTheme="minorBidi" w:eastAsia="Times New Roman" w:hAnsiTheme="minorBidi"/>
          <w:color w:val="050505"/>
          <w:sz w:val="24"/>
          <w:szCs w:val="24"/>
        </w:rPr>
        <w:t>epair</w:t>
      </w:r>
      <w:r w:rsidR="00E957DD">
        <w:rPr>
          <w:rFonts w:asciiTheme="minorBidi" w:eastAsia="Times New Roman" w:hAnsiTheme="minorBidi"/>
          <w:color w:val="050505"/>
          <w:sz w:val="24"/>
          <w:szCs w:val="24"/>
        </w:rPr>
        <w:t>ment</w:t>
      </w:r>
      <w:r w:rsidR="00E957DD" w:rsidRPr="00E957DD">
        <w:rPr>
          <w:rFonts w:asciiTheme="minorBidi" w:eastAsia="Times New Roman" w:hAnsiTheme="minorBidi"/>
          <w:color w:val="050505"/>
          <w:sz w:val="24"/>
          <w:szCs w:val="24"/>
        </w:rPr>
        <w:t xml:space="preserve"> of the </w:t>
      </w:r>
      <w:r w:rsidR="00E957DD">
        <w:rPr>
          <w:rFonts w:asciiTheme="minorBidi" w:eastAsia="Times New Roman" w:hAnsiTheme="minorBidi"/>
          <w:color w:val="050505"/>
          <w:sz w:val="24"/>
          <w:szCs w:val="24"/>
        </w:rPr>
        <w:t>w</w:t>
      </w:r>
      <w:r w:rsidR="00E957DD" w:rsidRPr="00E957DD">
        <w:rPr>
          <w:rFonts w:asciiTheme="minorBidi" w:eastAsia="Times New Roman" w:hAnsiTheme="minorBidi"/>
          <w:color w:val="050505"/>
          <w:sz w:val="24"/>
          <w:szCs w:val="24"/>
        </w:rPr>
        <w:t xml:space="preserve">orld in the </w:t>
      </w:r>
      <w:r w:rsidR="00E957DD">
        <w:rPr>
          <w:rFonts w:asciiTheme="minorBidi" w:eastAsia="Times New Roman" w:hAnsiTheme="minorBidi"/>
          <w:color w:val="050505"/>
          <w:sz w:val="24"/>
          <w:szCs w:val="24"/>
        </w:rPr>
        <w:t>k</w:t>
      </w:r>
      <w:r w:rsidR="00E957DD" w:rsidRPr="00E957DD">
        <w:rPr>
          <w:rFonts w:asciiTheme="minorBidi" w:eastAsia="Times New Roman" w:hAnsiTheme="minorBidi"/>
          <w:color w:val="050505"/>
          <w:sz w:val="24"/>
          <w:szCs w:val="24"/>
        </w:rPr>
        <w:t xml:space="preserve">ingdom of </w:t>
      </w:r>
      <w:r w:rsidR="00E957DD">
        <w:rPr>
          <w:rFonts w:asciiTheme="minorBidi" w:eastAsia="Times New Roman" w:hAnsiTheme="minorBidi"/>
          <w:color w:val="050505"/>
          <w:sz w:val="24"/>
          <w:szCs w:val="24"/>
        </w:rPr>
        <w:t>God.</w:t>
      </w:r>
    </w:p>
    <w:p w14:paraId="7A3C64F6" w14:textId="29C322CB" w:rsidR="00F94DD3" w:rsidRPr="00473FAD" w:rsidRDefault="00F94DD3" w:rsidP="004A0F73">
      <w:pPr>
        <w:shd w:val="clear" w:color="auto" w:fill="FFFFFF"/>
        <w:spacing w:after="0" w:line="276" w:lineRule="auto"/>
        <w:rPr>
          <w:rFonts w:asciiTheme="minorBidi" w:eastAsia="Times New Roman" w:hAnsiTheme="minorBidi" w:hint="cs"/>
          <w:color w:val="050505"/>
          <w:sz w:val="24"/>
          <w:szCs w:val="24"/>
        </w:rPr>
      </w:pPr>
    </w:p>
    <w:sectPr w:rsidR="00F94DD3" w:rsidRPr="00473FAD" w:rsidSect="005071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A2"/>
    <w:rsid w:val="00167B10"/>
    <w:rsid w:val="001812A8"/>
    <w:rsid w:val="001B14E1"/>
    <w:rsid w:val="001E1926"/>
    <w:rsid w:val="001F4C5F"/>
    <w:rsid w:val="002346BD"/>
    <w:rsid w:val="00246BB7"/>
    <w:rsid w:val="002E6CAE"/>
    <w:rsid w:val="00473FAD"/>
    <w:rsid w:val="004A0F73"/>
    <w:rsid w:val="00507180"/>
    <w:rsid w:val="005C768B"/>
    <w:rsid w:val="00611523"/>
    <w:rsid w:val="00705AB0"/>
    <w:rsid w:val="00811922"/>
    <w:rsid w:val="00874BD3"/>
    <w:rsid w:val="00932017"/>
    <w:rsid w:val="00933BCF"/>
    <w:rsid w:val="00A92C7E"/>
    <w:rsid w:val="00AE09A2"/>
    <w:rsid w:val="00BD0D07"/>
    <w:rsid w:val="00C94B0F"/>
    <w:rsid w:val="00D572A5"/>
    <w:rsid w:val="00E30A47"/>
    <w:rsid w:val="00E957DD"/>
    <w:rsid w:val="00F55E8F"/>
    <w:rsid w:val="00F94D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5257"/>
  <w15:chartTrackingRefBased/>
  <w15:docId w15:val="{1166550D-C8C5-43C3-A37E-F3CFFAD7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E09A2"/>
    <w:rPr>
      <w:color w:val="0563C1" w:themeColor="hyperlink"/>
      <w:u w:val="single"/>
    </w:rPr>
  </w:style>
  <w:style w:type="character" w:styleId="a3">
    <w:name w:val="Unresolved Mention"/>
    <w:basedOn w:val="a0"/>
    <w:uiPriority w:val="99"/>
    <w:semiHidden/>
    <w:unhideWhenUsed/>
    <w:rsid w:val="00AE0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994976">
      <w:bodyDiv w:val="1"/>
      <w:marLeft w:val="0"/>
      <w:marRight w:val="0"/>
      <w:marTop w:val="0"/>
      <w:marBottom w:val="0"/>
      <w:divBdr>
        <w:top w:val="none" w:sz="0" w:space="0" w:color="auto"/>
        <w:left w:val="none" w:sz="0" w:space="0" w:color="auto"/>
        <w:bottom w:val="none" w:sz="0" w:space="0" w:color="auto"/>
        <w:right w:val="none" w:sz="0" w:space="0" w:color="auto"/>
      </w:divBdr>
    </w:div>
    <w:div w:id="431051501">
      <w:bodyDiv w:val="1"/>
      <w:marLeft w:val="0"/>
      <w:marRight w:val="0"/>
      <w:marTop w:val="0"/>
      <w:marBottom w:val="0"/>
      <w:divBdr>
        <w:top w:val="none" w:sz="0" w:space="0" w:color="auto"/>
        <w:left w:val="none" w:sz="0" w:space="0" w:color="auto"/>
        <w:bottom w:val="none" w:sz="0" w:space="0" w:color="auto"/>
        <w:right w:val="none" w:sz="0" w:space="0" w:color="auto"/>
      </w:divBdr>
      <w:divsChild>
        <w:div w:id="801580315">
          <w:marLeft w:val="0"/>
          <w:marRight w:val="0"/>
          <w:marTop w:val="120"/>
          <w:marBottom w:val="0"/>
          <w:divBdr>
            <w:top w:val="none" w:sz="0" w:space="0" w:color="auto"/>
            <w:left w:val="none" w:sz="0" w:space="0" w:color="auto"/>
            <w:bottom w:val="none" w:sz="0" w:space="0" w:color="auto"/>
            <w:right w:val="none" w:sz="0" w:space="0" w:color="auto"/>
          </w:divBdr>
          <w:divsChild>
            <w:div w:id="1829439833">
              <w:marLeft w:val="0"/>
              <w:marRight w:val="0"/>
              <w:marTop w:val="0"/>
              <w:marBottom w:val="0"/>
              <w:divBdr>
                <w:top w:val="none" w:sz="0" w:space="0" w:color="auto"/>
                <w:left w:val="none" w:sz="0" w:space="0" w:color="auto"/>
                <w:bottom w:val="none" w:sz="0" w:space="0" w:color="auto"/>
                <w:right w:val="none" w:sz="0" w:space="0" w:color="auto"/>
              </w:divBdr>
            </w:div>
          </w:divsChild>
        </w:div>
        <w:div w:id="1885293520">
          <w:marLeft w:val="0"/>
          <w:marRight w:val="0"/>
          <w:marTop w:val="120"/>
          <w:marBottom w:val="0"/>
          <w:divBdr>
            <w:top w:val="none" w:sz="0" w:space="0" w:color="auto"/>
            <w:left w:val="none" w:sz="0" w:space="0" w:color="auto"/>
            <w:bottom w:val="none" w:sz="0" w:space="0" w:color="auto"/>
            <w:right w:val="none" w:sz="0" w:space="0" w:color="auto"/>
          </w:divBdr>
          <w:divsChild>
            <w:div w:id="153839369">
              <w:marLeft w:val="0"/>
              <w:marRight w:val="0"/>
              <w:marTop w:val="0"/>
              <w:marBottom w:val="0"/>
              <w:divBdr>
                <w:top w:val="none" w:sz="0" w:space="0" w:color="auto"/>
                <w:left w:val="none" w:sz="0" w:space="0" w:color="auto"/>
                <w:bottom w:val="none" w:sz="0" w:space="0" w:color="auto"/>
                <w:right w:val="none" w:sz="0" w:space="0" w:color="auto"/>
              </w:divBdr>
            </w:div>
            <w:div w:id="1515605202">
              <w:marLeft w:val="0"/>
              <w:marRight w:val="0"/>
              <w:marTop w:val="0"/>
              <w:marBottom w:val="0"/>
              <w:divBdr>
                <w:top w:val="none" w:sz="0" w:space="0" w:color="auto"/>
                <w:left w:val="none" w:sz="0" w:space="0" w:color="auto"/>
                <w:bottom w:val="none" w:sz="0" w:space="0" w:color="auto"/>
                <w:right w:val="none" w:sz="0" w:space="0" w:color="auto"/>
              </w:divBdr>
            </w:div>
            <w:div w:id="922563641">
              <w:marLeft w:val="0"/>
              <w:marRight w:val="0"/>
              <w:marTop w:val="0"/>
              <w:marBottom w:val="0"/>
              <w:divBdr>
                <w:top w:val="none" w:sz="0" w:space="0" w:color="auto"/>
                <w:left w:val="none" w:sz="0" w:space="0" w:color="auto"/>
                <w:bottom w:val="none" w:sz="0" w:space="0" w:color="auto"/>
                <w:right w:val="none" w:sz="0" w:space="0" w:color="auto"/>
              </w:divBdr>
            </w:div>
            <w:div w:id="2045665764">
              <w:marLeft w:val="0"/>
              <w:marRight w:val="0"/>
              <w:marTop w:val="0"/>
              <w:marBottom w:val="0"/>
              <w:divBdr>
                <w:top w:val="none" w:sz="0" w:space="0" w:color="auto"/>
                <w:left w:val="none" w:sz="0" w:space="0" w:color="auto"/>
                <w:bottom w:val="none" w:sz="0" w:space="0" w:color="auto"/>
                <w:right w:val="none" w:sz="0" w:space="0" w:color="auto"/>
              </w:divBdr>
            </w:div>
            <w:div w:id="417792953">
              <w:marLeft w:val="0"/>
              <w:marRight w:val="0"/>
              <w:marTop w:val="0"/>
              <w:marBottom w:val="0"/>
              <w:divBdr>
                <w:top w:val="none" w:sz="0" w:space="0" w:color="auto"/>
                <w:left w:val="none" w:sz="0" w:space="0" w:color="auto"/>
                <w:bottom w:val="none" w:sz="0" w:space="0" w:color="auto"/>
                <w:right w:val="none" w:sz="0" w:space="0" w:color="auto"/>
              </w:divBdr>
            </w:div>
            <w:div w:id="1225139185">
              <w:marLeft w:val="0"/>
              <w:marRight w:val="0"/>
              <w:marTop w:val="0"/>
              <w:marBottom w:val="0"/>
              <w:divBdr>
                <w:top w:val="none" w:sz="0" w:space="0" w:color="auto"/>
                <w:left w:val="none" w:sz="0" w:space="0" w:color="auto"/>
                <w:bottom w:val="none" w:sz="0" w:space="0" w:color="auto"/>
                <w:right w:val="none" w:sz="0" w:space="0" w:color="auto"/>
              </w:divBdr>
            </w:div>
            <w:div w:id="1968271805">
              <w:marLeft w:val="0"/>
              <w:marRight w:val="0"/>
              <w:marTop w:val="0"/>
              <w:marBottom w:val="0"/>
              <w:divBdr>
                <w:top w:val="none" w:sz="0" w:space="0" w:color="auto"/>
                <w:left w:val="none" w:sz="0" w:space="0" w:color="auto"/>
                <w:bottom w:val="none" w:sz="0" w:space="0" w:color="auto"/>
                <w:right w:val="none" w:sz="0" w:space="0" w:color="auto"/>
              </w:divBdr>
            </w:div>
            <w:div w:id="53088150">
              <w:marLeft w:val="0"/>
              <w:marRight w:val="0"/>
              <w:marTop w:val="0"/>
              <w:marBottom w:val="0"/>
              <w:divBdr>
                <w:top w:val="none" w:sz="0" w:space="0" w:color="auto"/>
                <w:left w:val="none" w:sz="0" w:space="0" w:color="auto"/>
                <w:bottom w:val="none" w:sz="0" w:space="0" w:color="auto"/>
                <w:right w:val="none" w:sz="0" w:space="0" w:color="auto"/>
              </w:divBdr>
            </w:div>
            <w:div w:id="1799757248">
              <w:marLeft w:val="0"/>
              <w:marRight w:val="0"/>
              <w:marTop w:val="0"/>
              <w:marBottom w:val="0"/>
              <w:divBdr>
                <w:top w:val="none" w:sz="0" w:space="0" w:color="auto"/>
                <w:left w:val="none" w:sz="0" w:space="0" w:color="auto"/>
                <w:bottom w:val="none" w:sz="0" w:space="0" w:color="auto"/>
                <w:right w:val="none" w:sz="0" w:space="0" w:color="auto"/>
              </w:divBdr>
            </w:div>
            <w:div w:id="1446077052">
              <w:marLeft w:val="0"/>
              <w:marRight w:val="0"/>
              <w:marTop w:val="0"/>
              <w:marBottom w:val="0"/>
              <w:divBdr>
                <w:top w:val="none" w:sz="0" w:space="0" w:color="auto"/>
                <w:left w:val="none" w:sz="0" w:space="0" w:color="auto"/>
                <w:bottom w:val="none" w:sz="0" w:space="0" w:color="auto"/>
                <w:right w:val="none" w:sz="0" w:space="0" w:color="auto"/>
              </w:divBdr>
            </w:div>
            <w:div w:id="14852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9329827?utm_source=smartfocus&amp;utm_medium=email&amp;utm_content=www.haaretz.co.il%2Fopinions%2F.premium-1.9329827&amp;utm_campaign=%D7%A9%D7%90%D7%95%D7%9C%20%D7%90%D7%A8%D7%99%D7%90%D7%9C%D7%99&amp;utm_term=20201126-20%3A00&amp;writerAlerts=true&amp;fbclid=IwAR37VXh-OZqsA88xl2nVX6QxFpLtP9Zk9-s7X5jwiMgMT_btS6IKPPUMqVQ"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4</Pages>
  <Words>1550</Words>
  <Characters>7750</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16</cp:revision>
  <dcterms:created xsi:type="dcterms:W3CDTF">2020-12-15T11:26:00Z</dcterms:created>
  <dcterms:modified xsi:type="dcterms:W3CDTF">2020-12-15T14:32:00Z</dcterms:modified>
</cp:coreProperties>
</file>