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1B3" w:rsidRPr="00AE61B3" w:rsidRDefault="00AE61B3" w:rsidP="00AE61B3">
      <w:pPr>
        <w:spacing w:line="360" w:lineRule="auto"/>
        <w:jc w:val="center"/>
        <w:rPr>
          <w:rFonts w:cs="Arial" w:hint="cs"/>
          <w:b/>
          <w:bCs/>
          <w:sz w:val="24"/>
          <w:szCs w:val="24"/>
          <w:rtl/>
        </w:rPr>
      </w:pPr>
      <w:bookmarkStart w:id="0" w:name="_GoBack"/>
      <w:r w:rsidRPr="00AE61B3">
        <w:rPr>
          <w:rFonts w:cs="Arial"/>
          <w:b/>
          <w:bCs/>
          <w:sz w:val="24"/>
          <w:szCs w:val="24"/>
          <w:rtl/>
        </w:rPr>
        <w:t>מצעד האיוולת בהתנחלויות נמשך, המחיר יקר להחריד</w:t>
      </w:r>
      <w:r w:rsidRPr="00AE61B3">
        <w:rPr>
          <w:rFonts w:cs="Arial" w:hint="cs"/>
          <w:b/>
          <w:bCs/>
          <w:sz w:val="24"/>
          <w:szCs w:val="24"/>
          <w:rtl/>
        </w:rPr>
        <w:t>, שאול אריאלי, הארץ, 9 באוקטובר 2020</w:t>
      </w:r>
    </w:p>
    <w:p w:rsidR="00AE61B3" w:rsidRPr="00AE61B3" w:rsidRDefault="00AE61B3" w:rsidP="00AE61B3">
      <w:pPr>
        <w:spacing w:line="360" w:lineRule="auto"/>
        <w:rPr>
          <w:sz w:val="24"/>
          <w:szCs w:val="24"/>
          <w:rtl/>
        </w:rPr>
      </w:pPr>
      <w:r w:rsidRPr="00AE61B3">
        <w:rPr>
          <w:rFonts w:cs="Arial"/>
          <w:sz w:val="24"/>
          <w:szCs w:val="24"/>
          <w:rtl/>
        </w:rPr>
        <w:t>לפני כשבועיים הורה ראש הממשלה לכנס את מועצת התכנון העליונה של המינהל האזרחי, במטרה לאשר בנייה נרחבת ביהודה ושומרון — בהיקף של 5,400 יחידות דיור בעשרות יישובים. ברור שהצעד — לאחר שמאז פברואר האחרון הקפיא את תכנון הבנייה ביו"ש כדי לא לפגוע בהסכמים עם איחוד האמירויות ובחריין — הוא אתנן פוליטי הישרדותי. אך זהו בעיקר עוד צעד במצעד האיוולת של המשך הבנייה בהתנחלויות, שהיא בזבוז משאבים אדיר על חשבון החברה בישראל, תוך העמקת האשליה שניתן יהיה להכתיב לפלסטינים הסכם שלום וסיום הסכסוך יחד עם סיפוח כל ההתנחלויות לישראל.</w:t>
      </w:r>
    </w:p>
    <w:p w:rsidR="00AE61B3" w:rsidRPr="00AE61B3" w:rsidRDefault="00AE61B3" w:rsidP="00AE61B3">
      <w:pPr>
        <w:spacing w:line="360" w:lineRule="auto"/>
        <w:rPr>
          <w:sz w:val="24"/>
          <w:szCs w:val="24"/>
          <w:rtl/>
        </w:rPr>
      </w:pPr>
      <w:r w:rsidRPr="00AE61B3">
        <w:rPr>
          <w:rFonts w:cs="Arial"/>
          <w:sz w:val="24"/>
          <w:szCs w:val="24"/>
          <w:rtl/>
        </w:rPr>
        <w:t xml:space="preserve">מעטים ינסו להסביר את "ההיגיון" במפה של "יוזמת טראמפ" שאומצה בחום על ידי נתניהו — המשיתה על ישראל וצה"ל בנייה ואבטחה של גבול חדש, ארוך פי שלושה מכל גבולות ישראל האחרים — בנימוקים ביטחוניים שאבד עליהם הכלח. רבים אחרים יצביעו על הסיבה המרכזית, והיא הרצון למנוע פינוי של התנחלויות או מאחזים לא חוקיים כלשהם, בכדי לטרפד יישום של פתרון שתי המדינות. הגבול התארך לתוואי ואורך לא הגיוניים לשם סיפוח של עשרות התנחלויות קטנטנות ומבודדות, ויצירת 17 מובלעות ישראליות בשטח פלסטין ו–43 מובלעות פלסטיניות בשטח שיסופח לישראל. הגבול ההזוי הזה נולד הן בכדי לתת אתנן פוליטי </w:t>
      </w:r>
      <w:proofErr w:type="spellStart"/>
      <w:r w:rsidRPr="00AE61B3">
        <w:rPr>
          <w:rFonts w:cs="Arial"/>
          <w:sz w:val="24"/>
          <w:szCs w:val="24"/>
          <w:rtl/>
        </w:rPr>
        <w:t>למשיחיים־הלאומניים</w:t>
      </w:r>
      <w:proofErr w:type="spellEnd"/>
      <w:r w:rsidRPr="00AE61B3">
        <w:rPr>
          <w:rFonts w:cs="Arial"/>
          <w:sz w:val="24"/>
          <w:szCs w:val="24"/>
          <w:rtl/>
        </w:rPr>
        <w:t xml:space="preserve"> בליכוד ומימינה לו, המאמינים בציווי "לרשת את הארץ", והן כדי לספק מענה לחשש של חלק מהציבור מפני "מלחמת אזרחים" שתצית פינוי כפוי של מספר גדול של מתנחלים. מצב זה מעודד את סרבני הסכם הקבע להמשיך ולהשקיע את מיטב כספי המדינה בהרחבה של ההתנחלויות בכלל, ובפרט של המבודדות שבהן, הפוגעות ברציפות הפלסטינית.</w:t>
      </w:r>
    </w:p>
    <w:p w:rsidR="00AE61B3" w:rsidRPr="00AE61B3" w:rsidRDefault="00AE61B3" w:rsidP="00AE61B3">
      <w:pPr>
        <w:spacing w:line="360" w:lineRule="auto"/>
        <w:rPr>
          <w:sz w:val="24"/>
          <w:szCs w:val="24"/>
          <w:rtl/>
        </w:rPr>
      </w:pPr>
      <w:r w:rsidRPr="00AE61B3">
        <w:rPr>
          <w:rFonts w:cs="Arial"/>
          <w:sz w:val="24"/>
          <w:szCs w:val="24"/>
          <w:rtl/>
        </w:rPr>
        <w:t>עד החתימה על הסכם אוסלו ב–1993 רוב הציבור לא ראה פסול בהתנחלויות ואפילו הצדיק את בנייתן, בשל הסירוב הפלסטיני להכיר בישראל על בסיס ההחלטות הבינלאומיות ולחתום עמה על הסכם שלום. מאז שישראל חתמה על הסכם אוסלו, המתבסס על החלטה 242, שמשמעה ככלל חזרה לקווי 67', היה ברור לכל ראשי הממשלה והשרים, כי כאשר הפלסטינים ייענו לצרכי הביטחון של ישראל באמצעות הסדרים פונקציונליים, במודל של ההסכמים עם מצרים וירדן (כפי שעשו בפועל), האתגר והמכשול הגדולים ביותר בפני החתימה על הסכם קבע יהיה עתיד ההתנחלויות.</w:t>
      </w:r>
    </w:p>
    <w:p w:rsidR="00AE61B3" w:rsidRPr="00AE61B3" w:rsidRDefault="00AE61B3" w:rsidP="00AE61B3">
      <w:pPr>
        <w:spacing w:line="360" w:lineRule="auto"/>
        <w:rPr>
          <w:sz w:val="24"/>
          <w:szCs w:val="24"/>
          <w:rtl/>
        </w:rPr>
      </w:pPr>
      <w:r w:rsidRPr="00AE61B3">
        <w:rPr>
          <w:rFonts w:cs="Arial"/>
          <w:sz w:val="24"/>
          <w:szCs w:val="24"/>
          <w:rtl/>
        </w:rPr>
        <w:t xml:space="preserve">כיצד אם כך, פעלו ממשלות ישראל ביחס למכשול התנחלויות מאז החתימה על הסכם אוסלו? האם, כטענת הפלסטינים, הן עשו כל שביכולתן להעצים מכשול זה כדי להגדיל את השטח המסופח לישראל על חשבונם, או חמור מכך — ליצור מציאות שתיתפש בעיני הציבור הישראלי ככזאת שאינה מאפשרת את פתרון שתי המדינות במחיר לאומי סביר? או שמא הן </w:t>
      </w:r>
      <w:r w:rsidRPr="00AE61B3">
        <w:rPr>
          <w:rFonts w:cs="Arial"/>
          <w:sz w:val="24"/>
          <w:szCs w:val="24"/>
          <w:rtl/>
        </w:rPr>
        <w:lastRenderedPageBreak/>
        <w:t>פעלו לצמצם למינימום את השפעתו של מכשול זה על הסיכוי להשגת הסדר? נתרכז בסוגיה זו במחוז יהודה ושומרון, משום שהישראלים פונו מרצועת עזה ב–2005, ובירושלים הסכימו בעבר שני הצדדים לחלק את מזרח ירושלים על בסיס דמוגרפי.</w:t>
      </w:r>
    </w:p>
    <w:p w:rsidR="00AE61B3" w:rsidRPr="00AE61B3" w:rsidRDefault="00AE61B3" w:rsidP="00AE61B3">
      <w:pPr>
        <w:spacing w:line="360" w:lineRule="auto"/>
        <w:rPr>
          <w:sz w:val="24"/>
          <w:szCs w:val="24"/>
          <w:rtl/>
        </w:rPr>
      </w:pPr>
      <w:r w:rsidRPr="00AE61B3">
        <w:rPr>
          <w:rFonts w:cs="Arial"/>
          <w:sz w:val="24"/>
          <w:szCs w:val="24"/>
          <w:rtl/>
        </w:rPr>
        <w:t xml:space="preserve">ב–1993, אחרי 26 שנות כיבוש והתנחלות, חיו במחוז יו"ש 110 אלף ישראלים (2% מכלל אוכלוסיית ישראל), ש-75% מהם גרו בגושים ובצמוד לקו הירוק. כלומר, לפי הנחת העבודה של חילופי שטחים, המוסכמת על הפלסטינים, אתגר הפינוי הישראלי כלל רק 27 אלף בני אדם, או 6,500 משפחות. מספר זה מהווה כחצי אחוז מאוכלוסיית ישראל, או שליש ממספר הפלסטינים החיים כיום בשטחי </w:t>
      </w:r>
      <w:r w:rsidRPr="00AE61B3">
        <w:rPr>
          <w:sz w:val="24"/>
          <w:szCs w:val="24"/>
        </w:rPr>
        <w:t>C</w:t>
      </w:r>
      <w:r w:rsidRPr="00AE61B3">
        <w:rPr>
          <w:rFonts w:cs="Arial"/>
          <w:sz w:val="24"/>
          <w:szCs w:val="24"/>
          <w:rtl/>
        </w:rPr>
        <w:t xml:space="preserve"> — שאלה הדורשים לספחם מוכנים להעניק להם גם אזרחות ישראלית. אלה היו מספרים בטלים בשישים מהבחינה הלאומית משום שישראל קלטה באותו עשור מיליון עולים מבריה"מ לשעבר.</w:t>
      </w:r>
    </w:p>
    <w:p w:rsidR="00AE61B3" w:rsidRPr="00AE61B3" w:rsidRDefault="00AE61B3" w:rsidP="00AE61B3">
      <w:pPr>
        <w:spacing w:line="360" w:lineRule="auto"/>
        <w:rPr>
          <w:sz w:val="24"/>
          <w:szCs w:val="24"/>
          <w:rtl/>
        </w:rPr>
      </w:pPr>
      <w:r w:rsidRPr="00AE61B3">
        <w:rPr>
          <w:rFonts w:cs="Arial"/>
          <w:sz w:val="24"/>
          <w:szCs w:val="24"/>
          <w:rtl/>
        </w:rPr>
        <w:t>כיצד נהגו ממשלות ישראל בתקופה שבין החתימה על הסכמי אוסלו ועד השיחות על הסדר הקבע בקמפ דייוויד 2000 — שבע שנים שהתחלקו בין נתניהו ליצחק רבין, שמעון פרס ואהוד ברק? הן הביאו לתוספת של 80 אלף ישראלים ליו"ש (גידול של 73%). 62% מהם כתוצאה מהגירה מתחומי הקו הירוק. בקמפ דייוויד ברק הציע לספח 13% מהגדה, עם 156 אלף איש, שהם 82% מכלל הישראלים ביו"ש. אם כך, לפינוי עתידי נוספו, על פי עמדת ישראל עצמה ובאחריותה, 7,000 נפש, או 1,700 משפחות (תוספת של 20%).</w:t>
      </w:r>
    </w:p>
    <w:p w:rsidR="00AE61B3" w:rsidRPr="00AE61B3" w:rsidRDefault="00AE61B3" w:rsidP="00AE61B3">
      <w:pPr>
        <w:spacing w:line="360" w:lineRule="auto"/>
        <w:rPr>
          <w:sz w:val="24"/>
          <w:szCs w:val="24"/>
          <w:rtl/>
        </w:rPr>
      </w:pPr>
      <w:r w:rsidRPr="00AE61B3">
        <w:rPr>
          <w:rFonts w:cs="Arial"/>
          <w:sz w:val="24"/>
          <w:szCs w:val="24"/>
          <w:rtl/>
        </w:rPr>
        <w:t>עד 2001 גדל מספר הישראלים ביו"ש ל–201 אלף. על רקע האינתיפאדה השנייה, צנח מספר העוברים מתחומי הקו הירוק ל–30% מכלל הגידול השנתי במספר הישראלים ביו"ש. בשיחות טאבה שהתקיימו באותה שנה, הציע ברק לספח לישראל 6%–8% מהשטח עם 145 אלף ישראלים (72%), מה שהעלה את מספר הצפויים לפינוי ל–56 אלף — יותר מפי שניים מאשר ב–1993. הפלסטינים הציעו סיפוח של 3% עם 96 אלף ישראלים בלבד ופינוי של 105 אלף הנותרים.</w:t>
      </w:r>
    </w:p>
    <w:p w:rsidR="00AE61B3" w:rsidRPr="00AE61B3" w:rsidRDefault="00AE61B3" w:rsidP="00AE61B3">
      <w:pPr>
        <w:spacing w:line="360" w:lineRule="auto"/>
        <w:rPr>
          <w:sz w:val="24"/>
          <w:szCs w:val="24"/>
          <w:rtl/>
        </w:rPr>
      </w:pPr>
      <w:r w:rsidRPr="00AE61B3">
        <w:rPr>
          <w:rFonts w:cs="Arial"/>
          <w:sz w:val="24"/>
          <w:szCs w:val="24"/>
          <w:rtl/>
        </w:rPr>
        <w:t>בעת השיחות באנאפוליס 2008, אחרי שבע שנים נוספות שהתחלקו בין ראשי הממשלה אריאל שרון לאהוד אולמרט, מספר הישראלים ביו"ש זינק שוב ב–90 אלף (גידול של 44% ביחס ל–2001) והגיע ל–291 אלף. 32 אלף מהם כתוצאה מהגירה מתחומי הקו הירוק (36%). אולמרט הציע במשא ומתן לספח 6.5% מהגדה עם 211 אלף ישראלים, ולפנות 80 אלף מתנחלים — פי שלושה יותר ממה שישראל נדרשה לפנות ב–1993. בהצעה הפלסטינית מספר הישראלים שהיו אמורים להתפנות קפץ ל–176 אלף.</w:t>
      </w:r>
    </w:p>
    <w:p w:rsidR="00AE61B3" w:rsidRPr="00AE61B3" w:rsidRDefault="00AE61B3" w:rsidP="00AE61B3">
      <w:pPr>
        <w:spacing w:line="360" w:lineRule="auto"/>
        <w:rPr>
          <w:sz w:val="24"/>
          <w:szCs w:val="24"/>
          <w:rtl/>
        </w:rPr>
      </w:pPr>
      <w:r w:rsidRPr="00AE61B3">
        <w:rPr>
          <w:rFonts w:cs="Arial"/>
          <w:sz w:val="24"/>
          <w:szCs w:val="24"/>
          <w:rtl/>
        </w:rPr>
        <w:t xml:space="preserve">עשור שלם תחת ממשלת נתניהו העלה את מספר הישראלים ביו"ש בסוף 2018 ל–428 אלף — גידול של 47% מאז אנאפוליס. שיעורם בכלל אוכלוסיית ישראל הוכפל פי 2.5 משיעורם ב–1993, ועמד על 4.8%. יש להדגיש כי בעשור תחת נתניהו, למרות השקט היחסי, שיעור ההגירה מתחומי הקו הירוק ליו"ש צנח בהדרגה ל–20% מכלל הגידול, ואילו </w:t>
      </w:r>
      <w:r w:rsidRPr="00AE61B3">
        <w:rPr>
          <w:rFonts w:cs="Arial"/>
          <w:sz w:val="24"/>
          <w:szCs w:val="24"/>
          <w:rtl/>
        </w:rPr>
        <w:lastRenderedPageBreak/>
        <w:t>הריבוי הטבעי ביו"ש — מחציתו בשתי הערים החרדיות מודיעין עלית וביתר עלית — זינק בהדרגה ל–80% מכלל הגידול. החברה החרדית, שרק 6,000 מבניה התגוררו ביו"ש ב–1993 (5.5% מכלל הישראלים ביו"ש), נהפכה ל"מנוע הצמיחה" של אוכלוסיית המתנחלים. ב–2018 הגיע מספרם ל–150 אלף (35% מאוכלוסיית הישראלים ביו"ש) ובתוך עשור הוא צפוי להגיע למחצית מכלל הישראלים ביו"ש. יותר ממחצית האישורים החדשים ליחידות דיור (2,929) יוקצו לעיר החרדית ביתר עלית.</w:t>
      </w:r>
    </w:p>
    <w:p w:rsidR="00AE61B3" w:rsidRPr="00AE61B3" w:rsidRDefault="00AE61B3" w:rsidP="00AE61B3">
      <w:pPr>
        <w:spacing w:line="360" w:lineRule="auto"/>
        <w:rPr>
          <w:sz w:val="24"/>
          <w:szCs w:val="24"/>
          <w:rtl/>
        </w:rPr>
      </w:pPr>
      <w:r w:rsidRPr="00AE61B3">
        <w:rPr>
          <w:rFonts w:cs="Arial"/>
          <w:sz w:val="24"/>
          <w:szCs w:val="24"/>
          <w:rtl/>
        </w:rPr>
        <w:t>אם נבחן את הצעת אולמרט ב–2008 במציאות הנוכחית, הרי שישראל נדרשת, על פי עמדתה ובאחריותה, לפנות 114 אלף ישראלים. כלומר, מספר העולה על כלל מספר הישראלים שגרו ביו"ש ב–1993, וגדול פי 4.2 ממספר הישראלים שהיו נדרשים להתפנות ב–1993.</w:t>
      </w:r>
    </w:p>
    <w:p w:rsidR="00AE61B3" w:rsidRPr="00AE61B3" w:rsidRDefault="00AE61B3" w:rsidP="00AE61B3">
      <w:pPr>
        <w:spacing w:line="360" w:lineRule="auto"/>
        <w:rPr>
          <w:sz w:val="24"/>
          <w:szCs w:val="24"/>
          <w:rtl/>
        </w:rPr>
      </w:pPr>
    </w:p>
    <w:p w:rsidR="00AE61B3" w:rsidRPr="00AE61B3" w:rsidRDefault="00AE61B3" w:rsidP="00AE61B3">
      <w:pPr>
        <w:spacing w:line="360" w:lineRule="auto"/>
        <w:rPr>
          <w:sz w:val="24"/>
          <w:szCs w:val="24"/>
          <w:rtl/>
        </w:rPr>
      </w:pPr>
      <w:r w:rsidRPr="00AE61B3">
        <w:rPr>
          <w:rFonts w:cs="Arial"/>
          <w:sz w:val="24"/>
          <w:szCs w:val="24"/>
          <w:rtl/>
        </w:rPr>
        <w:t>החברה החרדית נהפכה ל"מנוע הצמיחה" של אוכלוסיית המתנחלים ביו"ש. בתוך עשור הם צפויים להיות כ–50% מכלל המתנחלים</w:t>
      </w:r>
    </w:p>
    <w:p w:rsidR="00AE61B3" w:rsidRPr="00AE61B3" w:rsidRDefault="00AE61B3" w:rsidP="00AE61B3">
      <w:pPr>
        <w:spacing w:line="360" w:lineRule="auto"/>
        <w:rPr>
          <w:sz w:val="24"/>
          <w:szCs w:val="24"/>
          <w:rtl/>
        </w:rPr>
      </w:pPr>
      <w:r w:rsidRPr="00AE61B3">
        <w:rPr>
          <w:rFonts w:cs="Arial"/>
          <w:sz w:val="24"/>
          <w:szCs w:val="24"/>
          <w:rtl/>
        </w:rPr>
        <w:t xml:space="preserve">מניתוח זה עולה, כי ישראל, על כל ראשי ממשלותיה, בחרה במדיניות שהובילה להעצמת המכשול הכרוך בפינוי ישראלים, על ידי כך </w:t>
      </w:r>
      <w:proofErr w:type="spellStart"/>
      <w:r w:rsidRPr="00AE61B3">
        <w:rPr>
          <w:rFonts w:cs="Arial"/>
          <w:sz w:val="24"/>
          <w:szCs w:val="24"/>
          <w:rtl/>
        </w:rPr>
        <w:t>שאיפשרה</w:t>
      </w:r>
      <w:proofErr w:type="spellEnd"/>
      <w:r w:rsidRPr="00AE61B3">
        <w:rPr>
          <w:rFonts w:cs="Arial"/>
          <w:sz w:val="24"/>
          <w:szCs w:val="24"/>
          <w:rtl/>
        </w:rPr>
        <w:t xml:space="preserve"> ועודדה הגירה, בנייה והרחבה של ההתנחלויות בכלל, ושל אלה המבודדות שמחוץ לגושים המרכזיים בפרט. ראשי הממשלה עשו זאת מסיבות שונות: ברק האמין כי יושג הסדר קבע בזמנו ולכן אין משמעות לתוספת של אלפי מפונים, ונתניהו ראה בריבוי המתנחלים כלי לחיסול הפתרון של שתי מדינות ולשכנוע הציבור שניתן לכפות על הפלסטינים אוטונומיה תרבותית בלבד.</w:t>
      </w:r>
    </w:p>
    <w:p w:rsidR="00AE61B3" w:rsidRPr="00AE61B3" w:rsidRDefault="00AE61B3" w:rsidP="00AE61B3">
      <w:pPr>
        <w:spacing w:line="360" w:lineRule="auto"/>
        <w:rPr>
          <w:sz w:val="24"/>
          <w:szCs w:val="24"/>
          <w:rtl/>
        </w:rPr>
      </w:pPr>
      <w:r w:rsidRPr="00AE61B3">
        <w:rPr>
          <w:rFonts w:cs="Arial"/>
          <w:sz w:val="24"/>
          <w:szCs w:val="24"/>
          <w:rtl/>
        </w:rPr>
        <w:t>מספר הישראלים שחיים ביו"ש גדל מאז הסכמי אוסלו ב–289%, בעוד שבמדינת ישראל כולה גדלה האוכלוסייה ב–68%. במלים אחרות, ב–26 השנים שחלפו ממלחמת ששת הימים ועד הסכם אוסלו, גדל מספר המתנחלים ב–4,000 איש בכל שנה בממוצע, בעוד שדווקא לאחר החתימה על הסכם אוסלו, ב–27 השנים שחלפו מאז, נוספו 12 אלף איש בכל שנה בממוצע. ישראל העדיפה את ההתנחלויות אפילו על פני מזרח ירושלים, שם הגדילה את מספר הישראלים מ–115 אלף ב–1993 ל–218 אלף ב–2018 (גידול של 89%).</w:t>
      </w:r>
    </w:p>
    <w:p w:rsidR="00AE61B3" w:rsidRPr="00AE61B3" w:rsidRDefault="00AE61B3" w:rsidP="00AE61B3">
      <w:pPr>
        <w:spacing w:line="360" w:lineRule="auto"/>
        <w:rPr>
          <w:sz w:val="24"/>
          <w:szCs w:val="24"/>
          <w:rtl/>
        </w:rPr>
      </w:pPr>
      <w:r w:rsidRPr="00AE61B3">
        <w:rPr>
          <w:rFonts w:cs="Arial"/>
          <w:sz w:val="24"/>
          <w:szCs w:val="24"/>
          <w:rtl/>
        </w:rPr>
        <w:t xml:space="preserve">בעשור האחרון תחת נתניהו, עיקר הבנייה היא דווקא ביישובים המבודדים, והממשלה אף אישרה מיליארדי שקלים לשיפור כבישי הגישה אליהם. במסגרת האישורים החדשים הוקצו כמעט 2,000 דירות ליישובים המבודדים בעומק השטח הפלסטיני, כמו עלי (629), שילה (141), הר ברכה (286), פני קדם (120), עינב (181), שמעה (21) ועוד. לו הקפיאה ישראל את הרחבת ההתנחלויות המבודדות, הרי שהאתגר </w:t>
      </w:r>
      <w:proofErr w:type="spellStart"/>
      <w:r w:rsidRPr="00AE61B3">
        <w:rPr>
          <w:rFonts w:cs="Arial"/>
          <w:sz w:val="24"/>
          <w:szCs w:val="24"/>
          <w:rtl/>
        </w:rPr>
        <w:t>שהיתה</w:t>
      </w:r>
      <w:proofErr w:type="spellEnd"/>
      <w:r w:rsidRPr="00AE61B3">
        <w:rPr>
          <w:rFonts w:cs="Arial"/>
          <w:sz w:val="24"/>
          <w:szCs w:val="24"/>
          <w:rtl/>
        </w:rPr>
        <w:t xml:space="preserve"> עומדת בפניו במהלך המשא ומתן לפינוי תושביהן, היה הולך וקטן מבחינת משקלם היחסי מכלל אוכלוסיית הישראלים </w:t>
      </w:r>
      <w:r w:rsidRPr="00AE61B3">
        <w:rPr>
          <w:rFonts w:cs="Arial"/>
          <w:sz w:val="24"/>
          <w:szCs w:val="24"/>
          <w:rtl/>
        </w:rPr>
        <w:lastRenderedPageBreak/>
        <w:t>ביו"ש. מספרם של תושבי 17 המובלעות הישראליות שבתוכנית טראמפ — שבכל תרחיש יהרסו את הרציפות הפלסטינית, ונועדו לפינוי על ידי שרון במסגרת תוכנית ההתנתקות — היה 5,100 ב–1993, והוא יותר מאשר שילש את עצמו עד 2018 — והגיע ל–16,400.</w:t>
      </w:r>
    </w:p>
    <w:p w:rsidR="00AE61B3" w:rsidRPr="00AE61B3" w:rsidRDefault="00AE61B3" w:rsidP="00AE61B3">
      <w:pPr>
        <w:spacing w:line="360" w:lineRule="auto"/>
        <w:rPr>
          <w:sz w:val="24"/>
          <w:szCs w:val="24"/>
          <w:rtl/>
        </w:rPr>
      </w:pPr>
    </w:p>
    <w:p w:rsidR="00AE61B3" w:rsidRPr="00AE61B3" w:rsidRDefault="00AE61B3" w:rsidP="00AE61B3">
      <w:pPr>
        <w:spacing w:line="360" w:lineRule="auto"/>
        <w:rPr>
          <w:sz w:val="24"/>
          <w:szCs w:val="24"/>
          <w:rtl/>
        </w:rPr>
      </w:pPr>
      <w:r w:rsidRPr="00AE61B3">
        <w:rPr>
          <w:rFonts w:cs="Arial"/>
          <w:sz w:val="24"/>
          <w:szCs w:val="24"/>
          <w:rtl/>
        </w:rPr>
        <w:t>למרות כל המהלכים הללו, המדיניות הזאת שהיא חסרת אחריות לאומית, נכשלה ביצירת מציאות דמוגרפית ומרחבית שיש בה בכדי להכתיב לפלסטינים את יוזמת טראמפ, או כל הצעה אחרת שאינה מבוססת על חילופי שטחים ביחס 1:1, או שמונעת רציפות של שטח המדינה הפלסטינית ופוגעת במרקם חיי תושביה. היא גם לא הצליחה לשנות את המדיניות של מדינות ערב, גם לא של אלה שחתמנו עמם על הסכמים לאחרונה, ולא של מדינות העולם. כל אלו עדיין רואים בקווי 67' בסיס לגבול העתידי, עם חילופי שטחים ביחס 1:1. מדיניות זו אף לא הצליחה לבטל את ההיתכנות של פתרון שתי המדינות, משום שישראל יכולה לשמור תחת ריבונותה 80% מהישראלים שגרים מעבר לקו הירוק בפחות מ–4% משטח הגדה, ויש ביכולתה לקלוט את המתפנים בהיבטי המגורים והתעסוקה.</w:t>
      </w:r>
    </w:p>
    <w:p w:rsidR="00AE61B3" w:rsidRPr="00AE61B3" w:rsidRDefault="00AE61B3" w:rsidP="00AE61B3">
      <w:pPr>
        <w:spacing w:line="360" w:lineRule="auto"/>
        <w:rPr>
          <w:sz w:val="24"/>
          <w:szCs w:val="24"/>
          <w:rtl/>
        </w:rPr>
      </w:pPr>
    </w:p>
    <w:p w:rsidR="00AE61B3" w:rsidRPr="00AE61B3" w:rsidRDefault="00AE61B3" w:rsidP="00AE61B3">
      <w:pPr>
        <w:spacing w:line="360" w:lineRule="auto"/>
        <w:rPr>
          <w:sz w:val="24"/>
          <w:szCs w:val="24"/>
          <w:rtl/>
        </w:rPr>
      </w:pPr>
      <w:r w:rsidRPr="00AE61B3">
        <w:rPr>
          <w:rFonts w:cs="Arial"/>
          <w:sz w:val="24"/>
          <w:szCs w:val="24"/>
          <w:rtl/>
        </w:rPr>
        <w:t xml:space="preserve">מדיניות הרחבת ההתנחלויות ביו"ש היתה ועודנה יקרה להחריד למדינת ישראל בתחום הביטחוני, הכלכלי והחברתי. רוב כוחות הביטחון בגדה מושקעים באבטחת ההתנחלויות וצירי התנועה אליהן, כמו גם במניעת הטרור של "תג מחיר". ומדי שנה ישראל נאלצת להגדיל את סבסוד המתנחלים, שדירוגם צונח בהדרגה לתחתית הסולם </w:t>
      </w:r>
      <w:proofErr w:type="spellStart"/>
      <w:r w:rsidRPr="00AE61B3">
        <w:rPr>
          <w:rFonts w:cs="Arial"/>
          <w:sz w:val="24"/>
          <w:szCs w:val="24"/>
          <w:rtl/>
        </w:rPr>
        <w:t>החברתי־כלכלי</w:t>
      </w:r>
      <w:proofErr w:type="spellEnd"/>
      <w:r w:rsidRPr="00AE61B3">
        <w:rPr>
          <w:rFonts w:cs="Arial"/>
          <w:sz w:val="24"/>
          <w:szCs w:val="24"/>
          <w:rtl/>
        </w:rPr>
        <w:t>. ככל שהזמן חולף מדיניות זו אינה משיגה דבר למעט האמרת המחיר שאנחנו משלמים היום ושנידרש לשלם בעתיד.</w:t>
      </w:r>
    </w:p>
    <w:p w:rsidR="00AE61B3" w:rsidRPr="00AE61B3" w:rsidRDefault="00AE61B3" w:rsidP="00AE61B3">
      <w:pPr>
        <w:spacing w:line="360" w:lineRule="auto"/>
        <w:rPr>
          <w:sz w:val="24"/>
          <w:szCs w:val="24"/>
          <w:rtl/>
        </w:rPr>
      </w:pPr>
    </w:p>
    <w:p w:rsidR="008C5584" w:rsidRPr="00AE61B3" w:rsidRDefault="00AE61B3" w:rsidP="00AE61B3">
      <w:pPr>
        <w:spacing w:line="360" w:lineRule="auto"/>
        <w:rPr>
          <w:sz w:val="24"/>
          <w:szCs w:val="24"/>
        </w:rPr>
      </w:pPr>
      <w:r w:rsidRPr="00AE61B3">
        <w:rPr>
          <w:rFonts w:cs="Arial"/>
          <w:sz w:val="24"/>
          <w:szCs w:val="24"/>
          <w:rtl/>
        </w:rPr>
        <w:t xml:space="preserve">אל"מ (במיל') ד"ר אריאלי הוא עמית מחקר במכון טרומן לשלום וחבר בעמותת </w:t>
      </w:r>
      <w:r w:rsidRPr="00AE61B3">
        <w:rPr>
          <w:sz w:val="24"/>
          <w:szCs w:val="24"/>
        </w:rPr>
        <w:t>Israel Policy Forum</w:t>
      </w:r>
      <w:bookmarkEnd w:id="0"/>
    </w:p>
    <w:sectPr w:rsidR="008C5584" w:rsidRPr="00AE61B3" w:rsidSect="00A96D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28"/>
    <w:rsid w:val="008C5584"/>
    <w:rsid w:val="00A96DC0"/>
    <w:rsid w:val="00AE61B3"/>
    <w:rsid w:val="00CA5E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99D13-B505-41F1-985C-DB28C205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1329</Words>
  <Characters>6647</Characters>
  <Application>Microsoft Office Word</Application>
  <DocSecurity>0</DocSecurity>
  <Lines>55</Lines>
  <Paragraphs>15</Paragraphs>
  <ScaleCrop>false</ScaleCrop>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 Arieli</dc:creator>
  <cp:keywords/>
  <dc:description/>
  <cp:lastModifiedBy>Shaul Arieli</cp:lastModifiedBy>
  <cp:revision>2</cp:revision>
  <dcterms:created xsi:type="dcterms:W3CDTF">2020-10-09T06:29:00Z</dcterms:created>
  <dcterms:modified xsi:type="dcterms:W3CDTF">2020-10-09T06:32:00Z</dcterms:modified>
</cp:coreProperties>
</file>