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5F" w:rsidRPr="00205D5F" w:rsidRDefault="00205D5F" w:rsidP="00205D5F">
      <w:pPr>
        <w:shd w:val="clear" w:color="auto" w:fill="FFFFFF"/>
        <w:spacing w:after="0" w:line="240" w:lineRule="auto"/>
        <w:rPr>
          <w:rFonts w:ascii="Calibri" w:eastAsia="Times New Roman" w:hAnsi="Calibri" w:cs="Times New Roman"/>
          <w:color w:val="222222"/>
        </w:rPr>
      </w:pPr>
      <w:bookmarkStart w:id="0" w:name="_GoBack"/>
      <w:r w:rsidRPr="00205D5F">
        <w:rPr>
          <w:rFonts w:ascii="Arial" w:eastAsia="Times New Roman" w:hAnsi="Arial" w:cs="Arial"/>
          <w:color w:val="222222"/>
          <w:rtl/>
        </w:rPr>
        <w:t xml:space="preserve">בנייה והרס ביד </w:t>
      </w:r>
      <w:proofErr w:type="spellStart"/>
      <w:r w:rsidRPr="00205D5F">
        <w:rPr>
          <w:rFonts w:ascii="Arial" w:eastAsia="Times New Roman" w:hAnsi="Arial" w:cs="Arial"/>
          <w:color w:val="222222"/>
          <w:rtl/>
        </w:rPr>
        <w:t>הדימיון</w:t>
      </w:r>
      <w:bookmarkEnd w:id="0"/>
      <w:proofErr w:type="spellEnd"/>
      <w:r w:rsidRPr="00205D5F">
        <w:rPr>
          <w:rFonts w:ascii="Arial" w:eastAsia="Times New Roman" w:hAnsi="Arial" w:cs="Arial"/>
          <w:color w:val="222222"/>
          <w:rtl/>
        </w:rPr>
        <w:t>, הארץ, שאול אריאלי, 18 באוגוסט 2016</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hyperlink r:id="rId4" w:tgtFrame="_blank" w:history="1">
        <w:r w:rsidRPr="00205D5F">
          <w:rPr>
            <w:rFonts w:ascii="Calibri" w:eastAsia="Times New Roman" w:hAnsi="Calibri" w:cs="Times New Roman"/>
            <w:color w:val="1155CC"/>
            <w:u w:val="single"/>
          </w:rPr>
          <w:t>http://www.haaretz.co.il/opinions/.premium-1.3041619</w:t>
        </w:r>
      </w:hyperlink>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"אומרים שהמציאות עולה על כל דמיון, אבל לפעמים אין כמו כוח הדמיון כדי לחולל מציאות. אם קמו עמים כתוצר של יכולת האדם לדמיין מערכות חברתיות ומדיניות גדולות, הרי שדמיון היהודים, בהנהגת מחוללי הציונות, התעלה על כל דמיון. הרצל, אחד העם, חיים ויצמן ואחרים הציתו את דמיון היהודים ברחבי העולם והלהיבו אותם לחדש את קיומם כלאום בהגדרתו המודרנית ולהתקבץ למסגרת מדינית בטריטוריה מוגדרת.</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משהוצת הדמיון, הפכו מנהיגים אלה את תחושת </w:t>
      </w:r>
      <w:proofErr w:type="spellStart"/>
      <w:r w:rsidRPr="00205D5F">
        <w:rPr>
          <w:rFonts w:ascii="Arial" w:eastAsia="Times New Roman" w:hAnsi="Arial" w:cs="Arial"/>
          <w:color w:val="222222"/>
          <w:rtl/>
        </w:rPr>
        <w:t>היחד</w:t>
      </w:r>
      <w:proofErr w:type="spellEnd"/>
      <w:r w:rsidRPr="00205D5F">
        <w:rPr>
          <w:rFonts w:ascii="Arial" w:eastAsia="Times New Roman" w:hAnsi="Arial" w:cs="Arial"/>
          <w:color w:val="222222"/>
          <w:rtl/>
        </w:rPr>
        <w:t xml:space="preserve"> להתארגנות שלבשה מבנה </w:t>
      </w:r>
      <w:proofErr w:type="spellStart"/>
      <w:r w:rsidRPr="00205D5F">
        <w:rPr>
          <w:rFonts w:ascii="Arial" w:eastAsia="Times New Roman" w:hAnsi="Arial" w:cs="Arial"/>
          <w:color w:val="222222"/>
          <w:rtl/>
        </w:rPr>
        <w:t>חברתי־מדיני</w:t>
      </w:r>
      <w:proofErr w:type="spellEnd"/>
      <w:r w:rsidRPr="00205D5F">
        <w:rPr>
          <w:rFonts w:ascii="Arial" w:eastAsia="Times New Roman" w:hAnsi="Arial" w:cs="Arial"/>
          <w:color w:val="222222"/>
          <w:rtl/>
        </w:rPr>
        <w:t xml:space="preserve"> בדמות ישראל, המדינה היהודית במובנה הלאומי. לעומת זאת, ההנהגה הנוכחית של העם היהודי החי בישראל עושה כל שביכולתה לפרום את קורי הדמיון המלכדים, להעמיק את ההבדלים בין המגזרים ולנפץ על מזבח הלאומנות והמשיחיות את העם שהתעצב פה, לרסיסי שבטיות.</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הלאומיות היהודית מדגישה את זכות האנשים החולקים מאפיינים אתניים משותפים — תרבות, דת, שפה, טריטוריה, מוצא, היסטוריה ומרקם חיים — להגדרה עצמית. אבל הקהילות היהודיות בעולם היו שונות זו מזו ברוב מאפייניהן. המאפיין המשותף להן היה הדת היהודית על כל גווניה, אבל לא היא הציתה את הדמיון הנדרש כדי לחולל מעשה. במשך אלפיים שנה כבלה הדת את ההתעוררות הלאומית </w:t>
      </w:r>
      <w:proofErr w:type="spellStart"/>
      <w:r w:rsidRPr="00205D5F">
        <w:rPr>
          <w:rFonts w:ascii="Arial" w:eastAsia="Times New Roman" w:hAnsi="Arial" w:cs="Arial"/>
          <w:color w:val="222222"/>
          <w:rtl/>
        </w:rPr>
        <w:t>בשלשלאות</w:t>
      </w:r>
      <w:proofErr w:type="spellEnd"/>
      <w:r w:rsidRPr="00205D5F">
        <w:rPr>
          <w:rFonts w:ascii="Arial" w:eastAsia="Times New Roman" w:hAnsi="Arial" w:cs="Arial"/>
          <w:color w:val="222222"/>
          <w:rtl/>
        </w:rPr>
        <w:t xml:space="preserve"> הגאולה המשיחית ובפרשנות המאיימת לשלוש השבועות שנשבע עם ישראל לקדוש ברוך הוא בצאתו לגלות: לא לעלות בחומה, לא לקרב את הקץ ולא למרוד באומות העולם.</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על רקע האנטישמיות וצמיחת הלאומיות, דווקא הדגש ששמו מנהיגי הציונות המעשית על ההיסטוריה הלאומית של העם עד היציאה לגלות, ולצדו השאיפה לכונן חברה המבוססת על ערכים </w:t>
      </w:r>
      <w:proofErr w:type="spellStart"/>
      <w:r w:rsidRPr="00205D5F">
        <w:rPr>
          <w:rFonts w:ascii="Arial" w:eastAsia="Times New Roman" w:hAnsi="Arial" w:cs="Arial"/>
          <w:color w:val="222222"/>
          <w:rtl/>
        </w:rPr>
        <w:t>אוניוורסליים</w:t>
      </w:r>
      <w:proofErr w:type="spellEnd"/>
      <w:r w:rsidRPr="00205D5F">
        <w:rPr>
          <w:rFonts w:ascii="Arial" w:eastAsia="Times New Roman" w:hAnsi="Arial" w:cs="Arial"/>
          <w:color w:val="222222"/>
          <w:rtl/>
        </w:rPr>
        <w:t xml:space="preserve">, העניקו את התחושה הסובייקטיבית של השתייכות ללאום היהודי. כשלתחושת ההשתייכות הצטרפה התביעה למסגרת </w:t>
      </w:r>
      <w:proofErr w:type="spellStart"/>
      <w:r w:rsidRPr="00205D5F">
        <w:rPr>
          <w:rFonts w:ascii="Arial" w:eastAsia="Times New Roman" w:hAnsi="Arial" w:cs="Arial"/>
          <w:color w:val="222222"/>
          <w:rtl/>
        </w:rPr>
        <w:t>מדינית־פוליטית</w:t>
      </w:r>
      <w:proofErr w:type="spellEnd"/>
      <w:r w:rsidRPr="00205D5F">
        <w:rPr>
          <w:rFonts w:ascii="Arial" w:eastAsia="Times New Roman" w:hAnsi="Arial" w:cs="Arial"/>
          <w:color w:val="222222"/>
          <w:rtl/>
        </w:rPr>
        <w:t>, התקיימו שני התנאים הנדרשים כדי להפוך את היהדות ללאומיות מוכרת על ידי הקהילה הבינלאומית.</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הצלחת מנהיגי הציונות להניע את עליית מאות אלפי היהודים ממדינות שונות, רובן אירופיות, ליצירת המדינה היהודית שבדרך, </w:t>
      </w:r>
      <w:proofErr w:type="spellStart"/>
      <w:r w:rsidRPr="00205D5F">
        <w:rPr>
          <w:rFonts w:ascii="Arial" w:eastAsia="Times New Roman" w:hAnsi="Arial" w:cs="Arial"/>
          <w:color w:val="222222"/>
          <w:rtl/>
        </w:rPr>
        <w:t>היתה</w:t>
      </w:r>
      <w:proofErr w:type="spellEnd"/>
      <w:r w:rsidRPr="00205D5F">
        <w:rPr>
          <w:rFonts w:ascii="Arial" w:eastAsia="Times New Roman" w:hAnsi="Arial" w:cs="Arial"/>
          <w:color w:val="222222"/>
          <w:rtl/>
        </w:rPr>
        <w:t xml:space="preserve"> חסרת תקדים. היא נופלת רק מהצלחת הנהגת המדינה הצעירה ליצור "כור היתוך" (למרות חסרונותיו). באמצעותו קירבה ההנהגה קהילות יהודיות מכל קצווי תבל, שחבריהן היו בעלי מאפיינים חזותיים ותרבותיים שונים אלה מאלה, וגיבשה בהם תודעה של שותפות גורל, עתיד ואינטרסים.</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ההנהגה הישראלית העכשווית רחוקה מהצלחות אלה כרחוק מזרח ממערב. בהנהגת בנימין נתניהו והלאומנים המשיחיים מהליכוד, מ"הבית היהודי" ומתנועות קרובות אליהם ברוחן פורמים את התפרים של החברה הישראלית. מעמיקים ומלבים את השסעים: אשכנזים מול מזרחים, דתיים מול חילונים, חילונים מול חרדים, חרדים מול דתיים, שמאל מול ימין, מרכז מול פריפריה, ישראל מול השטחים, והתוספת החדשה — תומכי הערכים </w:t>
      </w:r>
      <w:proofErr w:type="spellStart"/>
      <w:r w:rsidRPr="00205D5F">
        <w:rPr>
          <w:rFonts w:ascii="Arial" w:eastAsia="Times New Roman" w:hAnsi="Arial" w:cs="Arial"/>
          <w:color w:val="222222"/>
          <w:rtl/>
        </w:rPr>
        <w:t>האוניוורסליים־הליברליים</w:t>
      </w:r>
      <w:proofErr w:type="spellEnd"/>
      <w:r w:rsidRPr="00205D5F">
        <w:rPr>
          <w:rFonts w:ascii="Arial" w:eastAsia="Times New Roman" w:hAnsi="Arial" w:cs="Arial"/>
          <w:color w:val="222222"/>
          <w:rtl/>
        </w:rPr>
        <w:t xml:space="preserve"> מול מטפחי הניצנים הפשיסטיים.</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xml:space="preserve">תודעת "השבטיות", שעליה מצר נשיא המדינה, ראובן ריבלין, כמו התודעה שכולנו "עם אחד" הן בעיקר תוצאה של פעילות הבנייה מבית מדרשם של מנהיגים ומעצבי דעת קהל. הטפטוף ההרסני שמוביל נתניהו, של מסרים שנוצקו בתבנית "אנחנו והם" ("השמאל שכח מה זה להיות יהודים"), מכשיר ומעודד את הביטויים </w:t>
      </w:r>
      <w:proofErr w:type="spellStart"/>
      <w:r w:rsidRPr="00205D5F">
        <w:rPr>
          <w:rFonts w:ascii="Arial" w:eastAsia="Times New Roman" w:hAnsi="Arial" w:cs="Arial"/>
          <w:color w:val="222222"/>
          <w:rtl/>
        </w:rPr>
        <w:t>הסקטורליים</w:t>
      </w:r>
      <w:proofErr w:type="spellEnd"/>
      <w:r w:rsidRPr="00205D5F">
        <w:rPr>
          <w:rFonts w:ascii="Arial" w:eastAsia="Times New Roman" w:hAnsi="Arial" w:cs="Arial"/>
          <w:color w:val="222222"/>
          <w:rtl/>
        </w:rPr>
        <w:t xml:space="preserve">, השבטיים, הארסיים, של רבים במפלגתו </w:t>
      </w:r>
      <w:proofErr w:type="spellStart"/>
      <w:r w:rsidRPr="00205D5F">
        <w:rPr>
          <w:rFonts w:ascii="Arial" w:eastAsia="Times New Roman" w:hAnsi="Arial" w:cs="Arial"/>
          <w:color w:val="222222"/>
          <w:rtl/>
        </w:rPr>
        <w:t>וב"הבית</w:t>
      </w:r>
      <w:proofErr w:type="spellEnd"/>
      <w:r w:rsidRPr="00205D5F">
        <w:rPr>
          <w:rFonts w:ascii="Arial" w:eastAsia="Times New Roman" w:hAnsi="Arial" w:cs="Arial"/>
          <w:color w:val="222222"/>
          <w:rtl/>
        </w:rPr>
        <w:t xml:space="preserve"> היהודי". למרבה האירוניה, ביטויים אלה עולים בשם "אחדות העם". אלא שלפי עמדתם, האחדות תיתכן רק אם כל השונים מהם יאמצו את עמדתם </w:t>
      </w:r>
      <w:proofErr w:type="spellStart"/>
      <w:r w:rsidRPr="00205D5F">
        <w:rPr>
          <w:rFonts w:ascii="Arial" w:eastAsia="Times New Roman" w:hAnsi="Arial" w:cs="Arial"/>
          <w:color w:val="222222"/>
          <w:rtl/>
        </w:rPr>
        <w:t>הלאומנית־הדתית־המשיחית־התורנית־האנטי</w:t>
      </w:r>
      <w:proofErr w:type="spellEnd"/>
      <w:r w:rsidRPr="00205D5F">
        <w:rPr>
          <w:rFonts w:ascii="Arial" w:eastAsia="Times New Roman" w:hAnsi="Arial" w:cs="Arial"/>
          <w:color w:val="222222"/>
          <w:rtl/>
        </w:rPr>
        <w:t xml:space="preserve"> שוויונית.</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Arial" w:eastAsia="Times New Roman" w:hAnsi="Arial" w:cs="Arial"/>
          <w:color w:val="222222"/>
          <w:rtl/>
        </w:rPr>
        <w:t>אם פעם גייסו מנהיגינו את דמיונם כדי לקומם אותנו ולהקים לנו בית, היום הם יושבים בביתם המבוצר ואינם מסוגלים לדמיין לעצמם אלא כיצד הוא נהרס. לפעמים המציאות באמת עולה על כל דמיון.</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Calibri" w:eastAsia="Times New Roman" w:hAnsi="Calibri" w:cs="Times New Roman"/>
          <w:color w:val="222222"/>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Calibri" w:eastAsia="Times New Roman" w:hAnsi="Calibri" w:cs="Times New Roman"/>
          <w:color w:val="222222"/>
        </w:rPr>
        <w:t> </w:t>
      </w:r>
    </w:p>
    <w:p w:rsidR="00205D5F" w:rsidRPr="00205D5F" w:rsidRDefault="00205D5F" w:rsidP="00205D5F">
      <w:pPr>
        <w:shd w:val="clear" w:color="auto" w:fill="FFFFFF"/>
        <w:spacing w:after="0" w:line="240" w:lineRule="auto"/>
        <w:rPr>
          <w:rFonts w:ascii="Calibri" w:eastAsia="Times New Roman" w:hAnsi="Calibri" w:cs="Times New Roman"/>
          <w:color w:val="222222"/>
          <w:rtl/>
        </w:rPr>
      </w:pPr>
      <w:r w:rsidRPr="00205D5F">
        <w:rPr>
          <w:rFonts w:ascii="Calibri" w:eastAsia="Times New Roman" w:hAnsi="Calibri" w:cs="Times New Roman"/>
          <w:color w:val="222222"/>
        </w:rPr>
        <w:t> </w:t>
      </w:r>
    </w:p>
    <w:p w:rsidR="00DB5928" w:rsidRDefault="00DB5928">
      <w:pPr>
        <w:rPr>
          <w:rFonts w:hint="cs"/>
        </w:rPr>
      </w:pPr>
    </w:p>
    <w:sectPr w:rsidR="00DB5928" w:rsidSect="003478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5F"/>
    <w:rsid w:val="00205D5F"/>
    <w:rsid w:val="00347880"/>
    <w:rsid w:val="00DB59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0FAD7-E642-4550-B854-94CC64D5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05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aretz.co.il/opinions/.premium-1.3041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2700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Eshed Arieli</dc:creator>
  <cp:keywords/>
  <dc:description/>
  <cp:lastModifiedBy>Eshed Arieli</cp:lastModifiedBy>
  <cp:revision>1</cp:revision>
  <dcterms:created xsi:type="dcterms:W3CDTF">2016-08-20T18:43:00Z</dcterms:created>
  <dcterms:modified xsi:type="dcterms:W3CDTF">2016-08-20T18:44:00Z</dcterms:modified>
</cp:coreProperties>
</file>